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152" w:type="dxa"/>
        <w:tblLook w:val="04A0" w:firstRow="1" w:lastRow="0" w:firstColumn="1" w:lastColumn="0" w:noHBand="0" w:noVBand="1"/>
      </w:tblPr>
      <w:tblGrid>
        <w:gridCol w:w="531"/>
        <w:gridCol w:w="541"/>
        <w:gridCol w:w="6158"/>
        <w:gridCol w:w="921"/>
        <w:gridCol w:w="1772"/>
      </w:tblGrid>
      <w:tr w:rsidR="00832BD8" w:rsidRPr="000575BA" w14:paraId="4F852EA1" w14:textId="77777777" w:rsidTr="00832BD8">
        <w:trPr>
          <w:trHeight w:val="538"/>
          <w:tblHeader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89F146" w14:textId="77777777" w:rsidR="005364BA" w:rsidRDefault="005364BA" w:rsidP="0053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Nr.</w:t>
            </w:r>
          </w:p>
          <w:p w14:paraId="1B98908D" w14:textId="3D50318E" w:rsidR="005364BA" w:rsidRDefault="005364BA" w:rsidP="0053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Crt.</w:t>
            </w:r>
          </w:p>
          <w:p w14:paraId="41008C20" w14:textId="6498D0F8" w:rsidR="005364BA" w:rsidRPr="000575BA" w:rsidRDefault="005364BA" w:rsidP="0053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4F18D96" w14:textId="072453E8" w:rsidR="005364BA" w:rsidRPr="000575BA" w:rsidRDefault="005364BA" w:rsidP="0053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proofErr w:type="spellStart"/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Poz</w:t>
            </w:r>
            <w:proofErr w:type="spellEnd"/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.</w:t>
            </w: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br/>
              <w:t>PD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D0C794C" w14:textId="1CD726A0" w:rsidR="005364BA" w:rsidRPr="000575BA" w:rsidRDefault="005364BA" w:rsidP="0005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 xml:space="preserve">Denumire proiect 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708F83B" w14:textId="615CCF89" w:rsidR="005364BA" w:rsidRPr="000575BA" w:rsidRDefault="005364BA" w:rsidP="00832BD8">
            <w:pPr>
              <w:spacing w:after="0" w:line="240" w:lineRule="auto"/>
              <w:ind w:left="-112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PIF estimat</w:t>
            </w:r>
            <w:r w:rsidR="00E056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 xml:space="preserve"> </w:t>
            </w: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 xml:space="preserve">în </w:t>
            </w:r>
            <w:r w:rsidR="00832BD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P</w:t>
            </w: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DRET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C7FC31" w14:textId="77777777" w:rsidR="005364BA" w:rsidRDefault="005364BA" w:rsidP="0005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 w:rsidRPr="000575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Stadiu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 xml:space="preserve"> față de </w:t>
            </w:r>
          </w:p>
          <w:p w14:paraId="7E2794D2" w14:textId="0623F375" w:rsidR="005364BA" w:rsidRPr="000575BA" w:rsidRDefault="005364BA" w:rsidP="0005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PDRET 202</w:t>
            </w:r>
            <w:r w:rsidR="00BB69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-203</w:t>
            </w:r>
            <w:r w:rsidR="00BB69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o-RO"/>
              </w:rPr>
              <w:t>3</w:t>
            </w:r>
          </w:p>
        </w:tc>
      </w:tr>
      <w:tr w:rsidR="005364BA" w:rsidRPr="005364BA" w14:paraId="394AB855" w14:textId="77777777" w:rsidTr="00A47D25">
        <w:trPr>
          <w:trHeight w:val="159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3F4BC7" w14:textId="7814F1EF" w:rsidR="005364BA" w:rsidRPr="005364BA" w:rsidRDefault="005364BA" w:rsidP="00057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A. RETEHNOLOGIZAREA RET EXISTENTE</w:t>
            </w:r>
          </w:p>
        </w:tc>
      </w:tr>
      <w:tr w:rsidR="009156A0" w:rsidRPr="00D14681" w14:paraId="27B0F8E6" w14:textId="77777777" w:rsidTr="004B4348">
        <w:trPr>
          <w:trHeight w:val="100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D45A59" w14:textId="2ADF83C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9ACF23" w14:textId="40EBF4D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E096481" w14:textId="175A5A70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AT 220/110 kV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statiile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Gradiste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Suceava, FAI, Dumbrava, Tg. Jiu Nord,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Sardanesti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Tihau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618D32" w14:textId="3CC145A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7272F6" w14:textId="21C5A7B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4A0A6332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494581" w14:textId="5BCECF8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54FC374F" w14:textId="371BB03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E2BC8B" w14:textId="004C3A2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Trafo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110/20 kV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statiile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Tn. Severin Est (2 buc.) , Cluj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Floresti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 Buc.),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Salaj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Campia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Turzii, Cluj Est, Tg. Jiu Nord.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7682173" w14:textId="5D9974A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D8037C" w14:textId="36C0377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4C0A03E6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8C4305" w14:textId="27FBE89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F3BFBB" w14:textId="3C443A52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0F2328" w14:textId="075FBE3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Retehnologizare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400 / 110 / 20 kV Smârdan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7C46E2D" w14:textId="631DF15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C39A79" w14:textId="071C2F6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19EC2E7A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4476A2" w14:textId="06161F48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887E3CA" w14:textId="207E3DC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03AAC66" w14:textId="7F11FC5B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Retehnologizare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220 / 110 / MT kV Baru Mare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</w:tcPr>
          <w:p w14:paraId="15F4B41A" w14:textId="0EC1081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7AE0469" w14:textId="5F53B9E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finalizat</w:t>
            </w:r>
          </w:p>
        </w:tc>
      </w:tr>
      <w:tr w:rsidR="009156A0" w:rsidRPr="00D14681" w14:paraId="20624D14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4BFBB3D" w14:textId="19BAB26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A7EE07D" w14:textId="26158511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076E046" w14:textId="700B213D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Retehnologizare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 / 110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Fileşti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</w:tcPr>
          <w:p w14:paraId="3B868E22" w14:textId="1E609155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4078ABD" w14:textId="2A103FF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finalizat</w:t>
            </w:r>
          </w:p>
        </w:tc>
      </w:tr>
      <w:tr w:rsidR="009156A0" w:rsidRPr="00D14681" w14:paraId="61C31037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33B8A0" w14:textId="2A5AB11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3ED374" w14:textId="229E9B5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42D066" w14:textId="76070B5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Proiect Pilot - Retehnologizare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Alba Iulia in concept de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digitala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041A8EE" w14:textId="79B43315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FA7E10" w14:textId="4C73C206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procedură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</w:p>
        </w:tc>
      </w:tr>
      <w:tr w:rsidR="009156A0" w:rsidRPr="00D14681" w14:paraId="7AA71B54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51F71C" w14:textId="7448CED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A819A94" w14:textId="39BB35D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913FC73" w14:textId="074AA48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Retehnologizare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Medgidia Sud 110 kV 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EC8BC11" w14:textId="1118983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E3AE6B" w14:textId="0FE7365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procedură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</w:p>
        </w:tc>
      </w:tr>
      <w:tr w:rsidR="009156A0" w:rsidRPr="00D14681" w14:paraId="2689BF00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D06B42" w14:textId="2834083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AFCC06" w14:textId="5E0D915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32BE33" w14:textId="5597ABFC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Retehnologizarea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staţiei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 kV Isaccea </w:t>
            </w:r>
            <w:r w:rsidRPr="0004311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(etapa II  - retehnologizare </w:t>
            </w:r>
            <w:proofErr w:type="spellStart"/>
            <w:r w:rsidRPr="0004311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statie</w:t>
            </w:r>
            <w:proofErr w:type="spellEnd"/>
            <w:r w:rsidRPr="0004311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400 kV)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5B770F5" w14:textId="7794BC9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755D50" w14:textId="341CC9D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7FA25BB7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711D13" w14:textId="6F2CE8F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750C9D" w14:textId="498E53D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71AB0A" w14:textId="36ADB89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Retehnologizarea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statiei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electrice de transformare 400/110 kV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Pelicanu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3BB8DD3" w14:textId="2014C12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3CC6C5" w14:textId="4F77872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73B54C45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A567C1" w14:textId="1A348F3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6E8A1CB8" w14:textId="7433E5C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37CB53B" w14:textId="418E5A3C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Modernizarea instalațiilor de 110 și 400 (220) kV din stația Focșani Vest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24171FA" w14:textId="5743DC2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3BE399E" w14:textId="3788EBC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pregătire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rest de executat</w:t>
            </w:r>
          </w:p>
        </w:tc>
      </w:tr>
      <w:tr w:rsidR="009156A0" w:rsidRPr="00D14681" w14:paraId="0483FB35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3BE629" w14:textId="36E37BE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4DF9665F" w14:textId="0603E33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3D91C2E" w14:textId="0D28752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Retehnologizare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 / 110 kV Dârste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B1B1076" w14:textId="616180D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8537389" w14:textId="1AC976B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0BA6E1E2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48C8B7" w14:textId="6386077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4148F19E" w14:textId="5E312EB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66A0BC6" w14:textId="6424473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Modernizare sistem de comandă-control-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metering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 kV, 110 kV 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si retehnologizarea medie tensiune și servicii interne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c.c.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și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c.a.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în stația 220/110/20 kV Ghizdaru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D526872" w14:textId="749956B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7DBC1F" w14:textId="3DDB893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01AE6FA7" w14:textId="77777777" w:rsidTr="004B4348">
        <w:trPr>
          <w:trHeight w:val="13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344EE1" w14:textId="53F19212" w:rsidR="009156A0" w:rsidRPr="00043117" w:rsidRDefault="009156A0" w:rsidP="004B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1DC2D4EC" w14:textId="1FDA0BFB" w:rsidR="009156A0" w:rsidRPr="00043117" w:rsidRDefault="009156A0" w:rsidP="004B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66F2AA3" w14:textId="5ECC08B4" w:rsidR="009156A0" w:rsidRPr="00043117" w:rsidRDefault="009156A0" w:rsidP="004B434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Modernizare sistem comanda-control-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si integrare in CTSI a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statiei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Draganesti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-Olt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1C3A54E" w14:textId="39A02EFA" w:rsidR="009156A0" w:rsidRPr="00043117" w:rsidRDefault="009156A0" w:rsidP="004B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2032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A95F00" w14:textId="2A2BFB2B" w:rsidR="009156A0" w:rsidRPr="00043117" w:rsidRDefault="009156A0" w:rsidP="004B4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73C1046D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FE0C52" w14:textId="7129747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C2B7789" w14:textId="0B0A6C6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A95BA22" w14:textId="5476BC6D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statiei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Gradiste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D126B77" w14:textId="513702C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B18826" w14:textId="744F619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0FC3B4B3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D3B5A5" w14:textId="5F204CC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2AEC5216" w14:textId="29EEA668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15D2FC" w14:textId="6A27960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staţia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Fântânele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B4BE1D8" w14:textId="4671D9C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923DC36" w14:textId="245F7D7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 proiectare</w:t>
            </w:r>
          </w:p>
        </w:tc>
      </w:tr>
      <w:tr w:rsidR="009156A0" w:rsidRPr="00D14681" w14:paraId="179364A6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F7E987" w14:textId="62E9865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EC6CA36" w14:textId="4372B39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488895" w14:textId="0BB3BB7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 kV Calafat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8AC857D" w14:textId="18BD0A41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89B938" w14:textId="7E5D7DF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290DADA7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88FCD7" w14:textId="2E0DA5E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E5870FC" w14:textId="22601FC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1F36C2F" w14:textId="092AFF00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SCADA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400/110/20 kV Oradea Sud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28A0BA3" w14:textId="273F1A5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ED2768" w14:textId="63B68C5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şi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execuţie</w:t>
            </w:r>
            <w:proofErr w:type="spellEnd"/>
          </w:p>
        </w:tc>
      </w:tr>
      <w:tr w:rsidR="009156A0" w:rsidRPr="00D14681" w14:paraId="3F89ACA8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CBB697" w14:textId="7425A87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E2866F0" w14:textId="5CAF645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020C35" w14:textId="51855CC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Salaj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C9B3362" w14:textId="3AE2FE7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0F0042" w14:textId="6D32487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procedură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</w:p>
        </w:tc>
      </w:tr>
      <w:tr w:rsidR="009156A0" w:rsidRPr="00D14681" w14:paraId="48CEC80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B18A37" w14:textId="2AE49EA2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9102A02" w14:textId="4FAA2C8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C287A3F" w14:textId="0444CD22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 kV Baia Mare 3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7E6B5E7" w14:textId="3149A45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DD31DE" w14:textId="3D12977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71F78E77" w14:textId="77777777" w:rsidTr="004B4348">
        <w:trPr>
          <w:trHeight w:val="82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DD4941" w14:textId="6F5B0F4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275014BD" w14:textId="4E7B5B0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384D22" w14:textId="5E7E437A" w:rsidR="009156A0" w:rsidRPr="00043117" w:rsidRDefault="009156A0" w:rsidP="009156A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 kV Cluj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Floresti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8F3ED36" w14:textId="7131F6B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E024FB" w14:textId="0D492D2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0DCD02F1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2170E7" w14:textId="3749125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3AF5298E" w14:textId="6D613FB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A480C0B" w14:textId="2CEF8D0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Tantareni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902EB91" w14:textId="24D2C045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141742" w14:textId="4B56469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35EE17B4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F6815D" w14:textId="1DED2C5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67CD8DE5" w14:textId="46D7281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3C98479" w14:textId="7D01A94B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220/110 kV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Paroseni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4EC0094" w14:textId="4426DF3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DF19D1" w14:textId="47DE5696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 proiectare</w:t>
            </w:r>
          </w:p>
        </w:tc>
      </w:tr>
      <w:tr w:rsidR="009156A0" w:rsidRPr="00D14681" w14:paraId="621F46BE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1037C0" w14:textId="3707D44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2B376EAF" w14:textId="472948D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9DF051" w14:textId="43C89017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220/110 kV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Pestis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190481" w14:textId="224E647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CEA1BB" w14:textId="37AC8286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 proiectare</w:t>
            </w:r>
          </w:p>
        </w:tc>
      </w:tr>
      <w:tr w:rsidR="009156A0" w:rsidRPr="00D14681" w14:paraId="39DA1DF4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4E9CF9F" w14:textId="3D1DE8C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78CEF67A" w14:textId="15DBC46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D29FDB" w14:textId="004CA74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400/220/110 kV Mintia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94B6003" w14:textId="34715CD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AF298E" w14:textId="701813D6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69D12C5E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FBBECBC" w14:textId="2531E3F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6775D2FE" w14:textId="2B09B58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E2C4D4A" w14:textId="17BA68B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220/110/20kV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Targoviste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49DE2C0" w14:textId="7C03404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10DBE7" w14:textId="66BDEBA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 proiectare</w:t>
            </w:r>
          </w:p>
        </w:tc>
      </w:tr>
      <w:tr w:rsidR="009156A0" w:rsidRPr="00D14681" w14:paraId="4C351EBA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A0113B" w14:textId="1CB252D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4FC1BA4E" w14:textId="2E84B76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15332D" w14:textId="654F51F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400 kV Cernavoda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6593452" w14:textId="23C5C90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738E1A4" w14:textId="1F0764A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1C6D049A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CE8B0B8" w14:textId="7C6B05C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75D052F0" w14:textId="347DDF3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0AC80F" w14:textId="2F07C4F4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400/110/20 kV Sibiu Sud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CA9BF7E" w14:textId="75BDADF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2408A8" w14:textId="79AC35F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2FE838D1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64D2E" w14:textId="444FAB2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12DBB142" w14:textId="5BE8015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12BF8C3" w14:textId="581BA35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Modernizare sistem de comanda control protecție in stația 220/110/20 kV Gheorgheni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EF304C3" w14:textId="08C6CA5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2032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0AA853" w14:textId="5E9F883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1527865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D87A65" w14:textId="3B899F8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5DDC780A" w14:textId="6E8741D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F60181" w14:textId="37567DF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protecție in stația 220/110/20 kV FAI 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1A4A4F5" w14:textId="4D4C88A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458FE7A" w14:textId="2939A270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 proiectare</w:t>
            </w:r>
          </w:p>
        </w:tc>
      </w:tr>
      <w:tr w:rsidR="009156A0" w:rsidRPr="00D14681" w14:paraId="5D11884F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5A2A9A" w14:textId="49F79EE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26210BBF" w14:textId="55F59E8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CCC61E5" w14:textId="0C2AAD5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protecție in stațiile 400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Bacau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Sud si Roman Nord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7D48148" w14:textId="0C223DF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2031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7080FF" w14:textId="23197137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67797352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A71818" w14:textId="6C7C988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1953F895" w14:textId="4ACFC7E8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7437E2" w14:textId="5C48C92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protecție in stația 400/220/110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Gutinas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690A515" w14:textId="18B0E0E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2033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19D126" w14:textId="22190C3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7FAD9564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94A0CCC" w14:textId="221CB8B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68D9B92F" w14:textId="2034FCD4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3A2406E" w14:textId="6F5ADD1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 kV Calea Aradului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28E7536" w14:textId="54B127D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334367" w14:textId="35F7886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2C28B493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491F67" w14:textId="2F0E99D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4698D9" w14:textId="2BD419E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627BED" w14:textId="0BE0FDCC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Instalarea a două mijloace moderne de compensare a puterii reactive în stațiile 400/220/110/20 kV Sibiu Sud și 400/220/110/20 kV Bradu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38E453" w14:textId="2B52D4E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29C2AF5" w14:textId="7437D39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1497E0F1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0A42E64" w14:textId="14EFF6F5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8D08D" w:themeFill="accent6" w:themeFillTint="99"/>
          </w:tcPr>
          <w:p w14:paraId="259474A4" w14:textId="02F3427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B4B87E7" w14:textId="51753C5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Achizitia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si montajul a 21 sisteme de monitorizare pentru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unitatile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de transformare din 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statiile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CNTEE Transelectrica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</w:tcPr>
          <w:p w14:paraId="2BA977F8" w14:textId="23BE5B51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F6C30C6" w14:textId="1CBE4132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finalizat</w:t>
            </w:r>
          </w:p>
        </w:tc>
      </w:tr>
      <w:tr w:rsidR="009156A0" w:rsidRPr="00D14681" w14:paraId="292A6D8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19D3C31" w14:textId="736AB8A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281AF7F2" w14:textId="49496688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A6D815" w14:textId="1999EA5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Modernizare stația 400/220/110 kV Urechești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4BC56F2" w14:textId="58C1EB25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608064" w14:textId="49D7EB1D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şi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execuţie</w:t>
            </w:r>
            <w:proofErr w:type="spellEnd"/>
          </w:p>
        </w:tc>
      </w:tr>
      <w:tr w:rsidR="009156A0" w:rsidRPr="00D14681" w14:paraId="57463F6E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B95904" w14:textId="4507C48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98E164" w14:textId="1FEF5C0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0BAB98" w14:textId="40C0FA8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Inlocuire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Transformator nr. 4 - 250 MVA, 400/110 kV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400/110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Draganesti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Olt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EC2C035" w14:textId="2266D78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5490DD" w14:textId="7B638A1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7F830173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FC544D" w14:textId="0C285E8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3AD2AF" w14:textId="3CAB5E1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B14CB4" w14:textId="4657F9D7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Inlocuire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Trafo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1 si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Trafo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7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Cluj Est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AD87A05" w14:textId="5E678E9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CDE97C" w14:textId="34B60E1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procedură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</w:p>
        </w:tc>
      </w:tr>
      <w:tr w:rsidR="009156A0" w:rsidRPr="00D14681" w14:paraId="12C6C36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DB9CF3" w14:textId="02BD4F8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0CECE" w:themeFill="background2" w:themeFillShade="E6"/>
          </w:tcPr>
          <w:p w14:paraId="07210001" w14:textId="1545DD32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809E528" w14:textId="38187D0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Modernizare sistem de comanda control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protectie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400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Gadalin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EA8EB40" w14:textId="45D61F4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55C72C" w14:textId="474771E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0AB446B9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43B0F1" w14:textId="60D55CFD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35E7FBEC" w14:textId="3443812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B855A4" w14:textId="1E8254A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Inlocuire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Trafo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2 400/110kV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Smardan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DBA444C" w14:textId="427BD51E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DB2200" w14:textId="1AEA8EAE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55113225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09F043" w14:textId="37BE163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35531800" w14:textId="1CBECC0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FCC93C9" w14:textId="08F6915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Inlocuire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trafo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T1 si T2 400/110kV Constanta Nord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64E7369" w14:textId="23ABBB5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AE8AD7" w14:textId="33706D2C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3F7DB72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BD9FB1" w14:textId="4713C9B9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A41281" w14:textId="5EA4E82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66CA76" w14:textId="7631938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si montare bobina de compensare 100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MVAr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Portile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de Fier 400kV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771E46A" w14:textId="0E3DB69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547E4A" w14:textId="7B19012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4029B13D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E8E81A" w14:textId="601B8F9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1D147A" w14:textId="776A0271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4A7366F" w14:textId="66F6CB8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Optimizarea reglajului de tensiune și a parametrului de calitate a energiei electrice prin instalarea echipamentelor de tip FACTS în stațiile Gutinaș, Suceava și Roșiori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DDFF6F3" w14:textId="70939AF8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118BB6" w14:textId="094E430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procedură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achiziţie</w:t>
            </w:r>
            <w:proofErr w:type="spellEnd"/>
          </w:p>
        </w:tc>
      </w:tr>
      <w:tr w:rsidR="009156A0" w:rsidRPr="00D14681" w14:paraId="621AC3DB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A814F1F" w14:textId="15AB3DFA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6DC5298E" w14:textId="38EC9BB1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D82FDC" w14:textId="24EC1B78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Optimizarea funcționării LEA 400 kV existente în SEN folosite în interconexiune, pentru evacuare putere din CNE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Cernavodă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și centralele de energie regenerabilă din Dobrogea, prin montarea de sisteme de monitorizare on-line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3B0EDC0" w14:textId="69AD188C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9DCEFF" w14:textId="1A6D77B9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</w:t>
            </w:r>
          </w:p>
        </w:tc>
      </w:tr>
      <w:tr w:rsidR="009156A0" w:rsidRPr="00D14681" w14:paraId="77377CC9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6083694" w14:textId="6148996F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E2EFD9" w:themeFill="accent6" w:themeFillTint="33"/>
          </w:tcPr>
          <w:p w14:paraId="242293D9" w14:textId="681DABD7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8EBBA1" w14:textId="10E6A15D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Proiect pilot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DigiTEL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Green – Retehnologizare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220/110/20 kV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Mostistea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in concept de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statie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digitala si cu impact redus asupra mediului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7C0FA7C" w14:textId="3093A7D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564F92" w14:textId="7496BF6F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în derulare proiectare</w:t>
            </w:r>
          </w:p>
        </w:tc>
      </w:tr>
      <w:tr w:rsidR="009156A0" w:rsidRPr="00D14681" w14:paraId="2AA14E2C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CB2859" w14:textId="7ABE208B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D7B46C" w14:textId="55564F7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31881F" w14:textId="7AC92D4C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Inlocuire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AT 220/110kV Stupărei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43FF4E4" w14:textId="2B9A11E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A28A52" w14:textId="563AED40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în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pregatire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licitaţie</w:t>
            </w:r>
            <w:proofErr w:type="spellEnd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 proiectare</w:t>
            </w:r>
          </w:p>
        </w:tc>
      </w:tr>
      <w:tr w:rsidR="009156A0" w:rsidRPr="00D14681" w14:paraId="71A8C2AB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D8A3BE" w14:textId="1697A262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0E7B2E" w14:textId="6B3270F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984E4D" w14:textId="12DBA583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Reconductorare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LEA 220kV Lacu Sărat-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Filești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Barboși</w:t>
            </w:r>
            <w:proofErr w:type="spellEnd"/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-Focșani Vest-Gutinaș 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100E1D4" w14:textId="50ACE8D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9E42D3F" w14:textId="2DAC87B1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neiniţiat</w:t>
            </w:r>
            <w:proofErr w:type="spellEnd"/>
          </w:p>
        </w:tc>
      </w:tr>
      <w:tr w:rsidR="009156A0" w:rsidRPr="00D14681" w14:paraId="2C5B4CC6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4112D4" w14:textId="14E69CB6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47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57C40D5" w14:textId="0923FE63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AD001EC" w14:textId="0F695175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 xml:space="preserve">Montarea unui conductor de protecție cu fibră optică înglobată pe LEA 400 kV Roșiori - </w:t>
            </w:r>
            <w:proofErr w:type="spellStart"/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Mukacevo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</w:tcPr>
          <w:p w14:paraId="28E68CB5" w14:textId="146D3C80" w:rsidR="009156A0" w:rsidRPr="00043117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FB0CAA8" w14:textId="4EDE6A2A" w:rsidR="009156A0" w:rsidRPr="00043117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043117">
              <w:rPr>
                <w:rFonts w:ascii="Times New Roman" w:hAnsi="Times New Roman" w:cs="Times New Roman"/>
                <w:sz w:val="16"/>
                <w:szCs w:val="16"/>
              </w:rPr>
              <w:t>finalizat</w:t>
            </w:r>
          </w:p>
        </w:tc>
      </w:tr>
      <w:tr w:rsidR="009156A0" w:rsidRPr="00D14681" w14:paraId="467D9EE8" w14:textId="77777777" w:rsidTr="00832BD8">
        <w:trPr>
          <w:trHeight w:val="235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1E91954" w14:textId="1B51ED15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  <w:t>B</w:t>
            </w:r>
            <w:r w:rsidRPr="005364B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  <w:t xml:space="preserve"> ALTE INVESTIȚII LA NIVEL DE SUCCURSALE SI EXECUTIV</w:t>
            </w:r>
            <w:r w:rsidRPr="00D14681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  <w:t> </w:t>
            </w:r>
          </w:p>
        </w:tc>
      </w:tr>
      <w:tr w:rsidR="009156A0" w:rsidRPr="00D14681" w14:paraId="1E58F7C6" w14:textId="77777777" w:rsidTr="004B4348">
        <w:trPr>
          <w:trHeight w:val="100"/>
        </w:trPr>
        <w:tc>
          <w:tcPr>
            <w:tcW w:w="531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15AFB5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02676E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D46B509" w14:textId="77777777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 xml:space="preserve">Centru de cercetare si dezvoltare a tehnologiilor de lucru sub tensiune (LST) si </w:t>
            </w:r>
            <w:proofErr w:type="spellStart"/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interventie</w:t>
            </w:r>
            <w:proofErr w:type="spellEnd"/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 xml:space="preserve"> rapida in SEN - etapa II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C9BFE73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77D55FE" w14:textId="77777777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D14681" w14:paraId="3E4D0D0A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261C34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14D65A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6FFDE8" w14:textId="77777777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Alte cheltuieli la nivel de sucursale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C6C8480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2033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A23E676" w14:textId="302D8304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D14681" w14:paraId="66617BFF" w14:textId="77777777" w:rsidTr="004B4348">
        <w:trPr>
          <w:trHeight w:val="10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CFA201C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lastRenderedPageBreak/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AEA618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615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26AAFA" w14:textId="77777777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Centrale electrice fotovoltaice (CEF) și instalații de stocare a energiei, destinate alimentării serviciilor interne din stațiile electrice ale CNTEE ‘Transelectrica’ – SA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37A24DE" w14:textId="77777777" w:rsidR="009156A0" w:rsidRPr="00D14681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FE52FA5" w14:textId="543BF430" w:rsidR="009156A0" w:rsidRPr="00D14681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D14681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364BA" w14:paraId="01182E6E" w14:textId="77777777" w:rsidTr="00832BD8">
        <w:trPr>
          <w:trHeight w:val="11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04DBB53" w14:textId="18D1D48F" w:rsidR="009156A0" w:rsidRPr="005364BA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</w:pPr>
            <w:r w:rsidRPr="005364B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o-RO"/>
              </w:rPr>
              <w:t>C. SIGURANŢA ALIMENTĂRII CONSUMULUI</w:t>
            </w: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 </w:t>
            </w:r>
          </w:p>
        </w:tc>
      </w:tr>
      <w:tr w:rsidR="009156A0" w:rsidRPr="00572A2E" w14:paraId="2DF8A66D" w14:textId="77777777" w:rsidTr="003E27D5">
        <w:trPr>
          <w:trHeight w:val="128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DF636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54F5225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5B34094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Creșterea siguranței în funcționare a zonei de rețea Argeș-Vâlcea, realizarea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400 kV Arefu si montarea unui AT 400 MVA, 400/220 kV.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7653B05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03A00BF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3876529D" w14:textId="77777777" w:rsidTr="003E27D5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15824F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F34DAF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9C09CB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Creșterea gradului de siguranța in alimentarea                    consumatorilor din zona de nord-est a Municipiului București racordați in stația 220/110/10 kV Fundeni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D488BF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32E761F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procedură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execuţie</w:t>
            </w:r>
            <w:proofErr w:type="spellEnd"/>
          </w:p>
        </w:tc>
      </w:tr>
      <w:tr w:rsidR="009156A0" w:rsidRPr="00572A2E" w14:paraId="22302A2A" w14:textId="77777777" w:rsidTr="004F392B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4C123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763EF9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FEB80B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Realizare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noua 400/110kV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Grozavesti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si două bobine de compensare 100MVAr +LEC 400 kV s.c.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Domnesti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Grozavesti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+LEC 400 kV s.c.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Sud-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Grozavesti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58B5FF4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2031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590EA72C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4E256F80" w14:textId="77777777" w:rsidTr="004F392B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CE454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045961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89B67D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Realizare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noua 400/110kV Fundeni si o bobina de compensare 100MVAr +LEA 400kV Fundeni-Brazi Vest +racordare LEA 400kV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Sud-Gura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Ialomitei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intrare-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iesire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400kV Fundeni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4CEA7BA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2033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5A962C1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53C7F670" w14:textId="77777777" w:rsidTr="00A612EE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336DD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0909EA5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5C6FAA2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 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Cresterea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gradului de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siguranta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 alimentarea consumatorilor din zona de sud a Municipiului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racordati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400/220/110/10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Sud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42E05E6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491ADDE" w14:textId="6D8BDB92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483E414A" w14:textId="77777777" w:rsidTr="003E27D5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4609E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EF65C8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C49563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220/110kV de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injectie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din LEA 220kV Baia Mare Iernut in RED (Dej sau Cuzdrioara)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047CDF9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59A370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18AB5065" w14:textId="77777777" w:rsidTr="004F392B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5B98B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FFF50DF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0CE360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400/110kV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Bistrita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de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injectie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din LEA 400kV Suceava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Gadalin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 RED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31FC960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42141D0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514B98A6" w14:textId="77777777" w:rsidTr="004F392B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37EFE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FFB807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E7CC96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Transformator 400/110kV Calea Aradului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64480CC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B1FE2C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5EAB63CF" w14:textId="77777777" w:rsidTr="004F392B">
        <w:trPr>
          <w:trHeight w:val="128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C2C068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00323F0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3867F3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400/110kV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Botosani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de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injectie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din LEA 400kV Suceava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>Balti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o-RO"/>
              </w:rPr>
              <w:t xml:space="preserve"> in RED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49CA157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68A6B64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9F6156" w14:paraId="1CAF9C23" w14:textId="77777777" w:rsidTr="00832BD8">
        <w:trPr>
          <w:trHeight w:val="172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5551912" w14:textId="7ADA0733" w:rsidR="009156A0" w:rsidRPr="009F6156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9F6156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. </w:t>
            </w:r>
            <w:r w:rsidRPr="009F6156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INTEGRAREA PRODUCTIEI DIN SRE SI CENTRALE NOI - DOBROGEA SI MOLDOVA</w:t>
            </w:r>
          </w:p>
        </w:tc>
      </w:tr>
      <w:tr w:rsidR="009156A0" w:rsidRPr="00572A2E" w14:paraId="559A9EA5" w14:textId="77777777" w:rsidTr="00A612EE">
        <w:trPr>
          <w:trHeight w:val="173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1BCBD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0B68316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73B1F4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Racordarea LEA 400 kV Stupina-Varna si LEA 400 kV Rahman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Dobrudja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Medgidia Sud. Etapa II - LEA 400 kV d.c. Racorduri la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Medgidia Sud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722C5DE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2024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2B1B691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319AC3DB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ACC3D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7E1C0D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2.1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AB082C7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Brazi Vest - Teleajen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Stalpu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3095D16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E8E3BD8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2810F3B3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958821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383D53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2.2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398956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Extinderea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Brazi Vest (inclusiv AT4)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FA836D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34D505D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269F7EA0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61F3C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1D27D7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2.3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323824A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Teleajen si retehnologizare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110 kV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44A1EB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A89E192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3889EEE7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FC978C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F2B03B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0398D3F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d.c. (1c.e) Constanta Nord - Medgidia Sud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AEC6BC0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AEE71A0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59794D18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9EDD5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F9E797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DA6DE2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Proiect Pilot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DigiTEL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Power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Lines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of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the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Future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Trecerea LEA 400 kV Isaccea - Tulcea Vest de la simplu circuit la dublu circuit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55A4D3F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F653A46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749525E8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8F7E5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24EF9E2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79365B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220 kV Stejaru -Gheorgheni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Fantanele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0CB1B04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7C4D111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442386A7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DC1FF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FC3ACD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0CA609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Stalpu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Brasov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, inclusiv interconectarea la SEN (linie nouă)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0EE93CD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2031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26866FB" w14:textId="77777777" w:rsidR="009156A0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  <w:p w14:paraId="24CF6A08" w14:textId="7FCE8F9D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tema proiectare</w:t>
            </w:r>
          </w:p>
        </w:tc>
      </w:tr>
      <w:tr w:rsidR="009156A0" w:rsidRPr="00572A2E" w14:paraId="27C11838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1F1950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4BEEF7A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299F676F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tronson LEA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Sud - 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Pelicanu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(8 km)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634FD5C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08C925F0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2DC054BE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CAE06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430EC06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7F72C9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400 kV Cernavoda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Pelicanu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(53 km)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50769783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09F63B0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45EB08BA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7FD5F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1402F83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66B72B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220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Gutinas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-Dumbrava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631C537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0BB8BB2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derulare proiectare</w:t>
            </w:r>
          </w:p>
        </w:tc>
      </w:tr>
      <w:tr w:rsidR="009156A0" w:rsidRPr="00572A2E" w14:paraId="48C6683A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4BA91F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47EE57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33597D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220 kV Dumbrava-Stejaru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6A0EE0E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7D6068E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derulare proiectare</w:t>
            </w:r>
          </w:p>
        </w:tc>
      </w:tr>
      <w:tr w:rsidR="009156A0" w:rsidRPr="00572A2E" w14:paraId="2B2ECD04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E994F7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A8A4C4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69CA3D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220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Fantanele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-Ungheni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424678D3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4960AF3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derulare proiectare</w:t>
            </w:r>
          </w:p>
        </w:tc>
      </w:tr>
      <w:tr w:rsidR="009156A0" w:rsidRPr="00572A2E" w14:paraId="63CE6D6E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D7BE9E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5C8CF0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3BC364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Bucuresti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Sud-Gura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Ialomitei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367A6A9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1577920" w14:textId="16E090E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derulare proiectare</w:t>
            </w:r>
          </w:p>
        </w:tc>
      </w:tr>
      <w:tr w:rsidR="009156A0" w:rsidRPr="00572A2E" w14:paraId="50B1FA4F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4906A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990170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7CFEE1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instalare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trafo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3 nou 400/110kV Medgidia Sud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5EECB98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C455BA3" w14:textId="77777777" w:rsidR="009156A0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  <w:p w14:paraId="3A97129E" w14:textId="52EEBFEA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2D1B97F1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DC8A6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5B68C3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72E5BBF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instalare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trafo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3 nou 400/110kV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Smardan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38827D9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73AFD22" w14:textId="77777777" w:rsidR="009156A0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  <w:p w14:paraId="0118BD1C" w14:textId="7BD937B4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73270CBF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6A0B7F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EBD712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4AACA2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Echiparea circuitului 2 a LEA  400kV d.c.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Gutinas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Smardan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17195E3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A78D79F" w14:textId="77777777" w:rsidR="009156A0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  <w:p w14:paraId="433F6C35" w14:textId="0D0DEE3A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60B2E693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20FBA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5863816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C67FB5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Dispozitive de control al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circulatiilor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puteri pentru LEA 220kV București Sud-Fundeni, LEA 220kV Urechești - Tg. Jiu Nord – Paroșeni - Baru Mare –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Hășdat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3C216DC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697C4D6B" w14:textId="77777777" w:rsidR="009156A0" w:rsidRPr="00572A2E" w:rsidRDefault="009156A0" w:rsidP="0091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2DEB92D5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78818F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B329B0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17.1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F72AA4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Mijloace moderne de reglaj al tensiunii (SVC) în stația 400kV Gura Ialomiței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5CFAF88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31D164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5625F356" w14:textId="77777777" w:rsidTr="004F392B">
        <w:trPr>
          <w:trHeight w:val="173"/>
        </w:trPr>
        <w:tc>
          <w:tcPr>
            <w:tcW w:w="531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6CB95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30F0EC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17.2</w:t>
            </w:r>
          </w:p>
        </w:tc>
        <w:tc>
          <w:tcPr>
            <w:tcW w:w="6158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3B6CFC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Mijloace moderne de reglaj al tensiunii (SVC) în stația:  400kV Arad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474D8C7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51372C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01B4BA1F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8F4FDF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9BEB5E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17.3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6455575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Mijloace moderne de reglaj al tensiunii (SVC) în stația 220kV Brazi Vest.  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3904076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6A9C1A9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5176FED7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54F1A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EC69A7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41F893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400 kV Brașov-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Gutinas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78DF684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DAFEF2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3CDAF45F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1B5D1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DD007A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0C2CE57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Marirea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capacitatii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transport LEA 220 kV București Sud-Fundeni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3C72A17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4A9457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6DB92998" w14:textId="77777777" w:rsidTr="004F392B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DDA9F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0CD5CB0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169B97C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Transformator 400/110kV Suceava si 2 celule aferente de 400 kV, respectiv 110 kV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1FFD931B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2033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5E012A1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37CA5B6B" w14:textId="77777777" w:rsidTr="003E27D5">
        <w:trPr>
          <w:trHeight w:val="173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7D999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47AFD5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D56D73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Optimizarea funcționării LEA 400 kV existente în SEN folosite în interconexiune, pentru evacuare putere din CNE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Cernavodă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și centralele de energie regenerabilă din Dobrogea, prin montarea de sisteme de monitorizare on-line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378A36B0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C60C74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364BA" w14:paraId="56E1E04E" w14:textId="77777777" w:rsidTr="00832BD8">
        <w:trPr>
          <w:trHeight w:val="184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F4C8D9F" w14:textId="2617A262" w:rsidR="009156A0" w:rsidRPr="005364BA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- </w:t>
            </w: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INTEGRAREA PRODUCTIEI DIN CENTRALE - ALTE ZONE</w:t>
            </w:r>
          </w:p>
        </w:tc>
      </w:tr>
      <w:tr w:rsidR="009156A0" w:rsidRPr="00572A2E" w14:paraId="2CCB9236" w14:textId="77777777" w:rsidTr="003E27D5">
        <w:trPr>
          <w:trHeight w:val="220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B3A46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AB7587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6C8AA0A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Ostrovu Mare 220 kV (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nouă )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7B3003F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C142B3C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0745F3CE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B4ED5F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003217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328994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LEA 220 kV Ostrovu Mare - RET (linie nouă)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078DA6D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04662B7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0B95B86A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</w:tcPr>
          <w:p w14:paraId="21A6D9D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</w:tcPr>
          <w:p w14:paraId="18FFC2D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</w:tcPr>
          <w:p w14:paraId="26E221EC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Reconductorarea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LEA 220kV Turnu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Magurele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-Ghizdaru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noWrap/>
          </w:tcPr>
          <w:p w14:paraId="4C3C2B9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B60CC9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 proiectare</w:t>
            </w:r>
          </w:p>
        </w:tc>
      </w:tr>
      <w:tr w:rsidR="009156A0" w:rsidRPr="00572A2E" w14:paraId="54D32522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D0822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1D6B6F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F385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reconductorarea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LEA 220kV Turnu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Magurele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-Craiova Nord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B10881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440CBB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51EE5F1E" w14:textId="77777777" w:rsidTr="00832BD8">
        <w:trPr>
          <w:trHeight w:val="22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43446F6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72AB6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615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51260786" w14:textId="32946A1F" w:rsidR="009156A0" w:rsidRPr="00572A2E" w:rsidRDefault="00A47D25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</w:t>
            </w:r>
            <w:r w:rsidR="009156A0"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econductorare</w:t>
            </w:r>
            <w:proofErr w:type="spellEnd"/>
            <w:r w:rsidR="009156A0"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LEA dc 220kV </w:t>
            </w:r>
            <w:proofErr w:type="spellStart"/>
            <w:r w:rsidR="009156A0"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Bucuresti</w:t>
            </w:r>
            <w:proofErr w:type="spellEnd"/>
            <w:r w:rsidR="009156A0"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Sud-Ghizdaru (fără racordul Mostiștea)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</w:tcPr>
          <w:p w14:paraId="3AFB849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E1B21D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D7E32" w14:paraId="4CD67DDB" w14:textId="77777777" w:rsidTr="00A47D25">
        <w:trPr>
          <w:trHeight w:val="88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6D74DF5" w14:textId="7E8BBCC8" w:rsidR="009156A0" w:rsidRPr="005364BA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- </w:t>
            </w:r>
            <w:r w:rsidRPr="005364BA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CREŞTEREA CAPACITĂŢII DE INTERCONEXIUNE  </w:t>
            </w:r>
          </w:p>
        </w:tc>
      </w:tr>
      <w:tr w:rsidR="009156A0" w:rsidRPr="00572A2E" w14:paraId="4AEAED72" w14:textId="77777777" w:rsidTr="003E27D5">
        <w:trPr>
          <w:trHeight w:val="220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A9796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50A2EED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1.1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5B144B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Portile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Fier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Resita</w:t>
            </w:r>
            <w:proofErr w:type="spellEnd"/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4CA6B49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2024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26AEBF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3843EF66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A4074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7CB818F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1.2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DA2A45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Resita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23871A3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10642F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1606EA46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695DE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744974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2.1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D6D2EC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Retehnologizare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110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Timişoara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și Trecerea la tensiunea de 400 kV a axului Porțile de Fier - Anina - Reșița - Timișoara - Săcălaz - Arad, etapa II: Stația 400 kV Timișoara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10A85EE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64DE99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1EF49281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563D8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183ED9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2.2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D3E898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d.c.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Resita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Timisoara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Sacalaz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032DF6E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566AC8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6E5AC607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35B8D9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A52D2E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3.1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672095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d.c.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Timisoara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Arad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5FDC25A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B9CEDC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07C09929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6BF97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lastRenderedPageBreak/>
              <w:t>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84E656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3.2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2952771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Sacalaz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si retehnologizare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110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Sacalaz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4F16D9A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AA930C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 proiectare</w:t>
            </w:r>
          </w:p>
        </w:tc>
      </w:tr>
      <w:tr w:rsidR="009156A0" w:rsidRPr="00572A2E" w14:paraId="5EF55602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C0781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CCBB4B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3.3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DDFB5D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Extindere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Arad si retehnologizare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110 kV Arad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A4F7A7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619985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pregatire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</w:p>
        </w:tc>
      </w:tr>
      <w:tr w:rsidR="009156A0" w:rsidRPr="00572A2E" w14:paraId="23CC7F63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F16AD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C9D557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AE54E8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d.c. (1c.e)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Gutinas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Smardan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4A02CB7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8446B1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3611BDF6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3FB76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626AE9D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A99C2A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Extinderea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Gura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Ialomiţei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cu două celule: LEA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Cernavodă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3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şi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LEA 400 kV Stâlpu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</w:tcPr>
          <w:p w14:paraId="37CC9F6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2024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400C61D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5DA2F301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B145D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8D0D07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DD99DFA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Stalpu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nouă )+ Modernizare celule 110 kV si medie tensiune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108E3D4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2027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BD10B15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72B6F45F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F51470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C1FA7D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57604E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LEA 400 kV s.c. Gădălin - Suceava (LEA nouă)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7BA79F4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8968D48" w14:textId="4CB66750" w:rsidR="009156A0" w:rsidRPr="00572A2E" w:rsidRDefault="00A612EE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0990FC48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C9CBF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BA2622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F9B43AA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 kV s.c. Suceava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Balti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(LEA nouă - pentru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portiunea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pe teritoriul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Romaniei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)*)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527F82A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0C46630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21F04FCF" w14:textId="77777777" w:rsidTr="004F392B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A2B1C8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2F1C870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0A32FA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Portile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Fier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Djerdap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circuitul 2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5F686D1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2029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442D891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27617184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326AA1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8315F5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923063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Realizare LEA 400kV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Nadab-Bekescaba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circ.2 și lucrări conexe in stația 400kV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Nadab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6FB31B3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4527EAA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achiziţie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</w:t>
            </w:r>
          </w:p>
        </w:tc>
      </w:tr>
      <w:tr w:rsidR="009156A0" w:rsidRPr="00572A2E" w14:paraId="13168438" w14:textId="77777777" w:rsidTr="004F392B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EE3502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01867F8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11.1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FD7EB1D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LEA 400kV Oradea-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Jozsa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3963756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2030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79CBD4A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32C7EEFC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DB24FE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F271D8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11.2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AA3DA06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Montare AT nou 400/220 kV in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Rosiori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+ Modernizare sistem de comanda control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protectie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in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statia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400/220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Rosiori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4AEFCAD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C451F20" w14:textId="3F170C41" w:rsidR="009156A0" w:rsidRPr="00572A2E" w:rsidRDefault="00A612EE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în  </w:t>
            </w:r>
            <w:proofErr w:type="spellStart"/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licitaţie</w:t>
            </w:r>
            <w:proofErr w:type="spellEnd"/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proiectare </w:t>
            </w:r>
            <w:proofErr w:type="spellStart"/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şi</w:t>
            </w:r>
            <w:proofErr w:type="spellEnd"/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execuţie</w:t>
            </w:r>
            <w:proofErr w:type="spellEnd"/>
          </w:p>
        </w:tc>
      </w:tr>
      <w:tr w:rsidR="009156A0" w:rsidRPr="00572A2E" w14:paraId="0CE63F1F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B2803C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926A98A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11.3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B42D35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Reconductorarea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axului 220 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Urechesti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-Tg. Jiu Nord-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Paroseni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- Baru Mare-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Hasdat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3DB2CA5C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0F09FAC6" w14:textId="537A2A1D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în proiectare</w:t>
            </w:r>
          </w:p>
        </w:tc>
      </w:tr>
      <w:tr w:rsidR="009156A0" w:rsidRPr="00572A2E" w14:paraId="7D4FB7AA" w14:textId="77777777" w:rsidTr="003E27D5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103CC9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21F8D186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18AC7BC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Reconductorarea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LEA d.c. 220kV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Portile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Fier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Resita</w:t>
            </w:r>
            <w:proofErr w:type="spellEnd"/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241D7122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2028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889E62B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se reia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licitaţia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pentru proiectare</w:t>
            </w:r>
          </w:p>
        </w:tc>
      </w:tr>
      <w:tr w:rsidR="009156A0" w:rsidRPr="00572A2E" w14:paraId="6E423092" w14:textId="77777777" w:rsidTr="004F392B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45EFD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40FDBE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F743F6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LEA 400kV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Gutinas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-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Straseni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(linie noua 400kV pe teritoriul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Romaniei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)</w:t>
            </w:r>
          </w:p>
        </w:tc>
        <w:tc>
          <w:tcPr>
            <w:tcW w:w="921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</w:tcPr>
          <w:p w14:paraId="49B13074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2033</w:t>
            </w:r>
          </w:p>
        </w:tc>
        <w:tc>
          <w:tcPr>
            <w:tcW w:w="1772" w:type="dxa"/>
            <w:tcBorders>
              <w:top w:val="dotted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2D9CAA68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neiniţiat</w:t>
            </w:r>
            <w:proofErr w:type="spellEnd"/>
          </w:p>
        </w:tc>
      </w:tr>
      <w:tr w:rsidR="009156A0" w:rsidRPr="00572A2E" w14:paraId="7D8586AE" w14:textId="77777777" w:rsidTr="00EE3D20">
        <w:trPr>
          <w:trHeight w:val="55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B022D02" w14:textId="3BCECA56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G. SISTEME DE CONTROL, COMANDA, PROTECTII, MASURA, COMUNICATII</w:t>
            </w:r>
          </w:p>
        </w:tc>
      </w:tr>
      <w:tr w:rsidR="009156A0" w:rsidRPr="00572A2E" w14:paraId="40AC5D14" w14:textId="77777777" w:rsidTr="003E27D5">
        <w:trPr>
          <w:trHeight w:val="220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8C2775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7ED28B7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6E3D5DDF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Implementarea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functiilor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noi si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modificarilor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software in sistemul informatic EMS - SCADA pentru punerea in aplicare 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cerintelor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legislative europene si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nationale</w:t>
            </w:r>
            <w:proofErr w:type="spellEnd"/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</w:tcPr>
          <w:p w14:paraId="434727C7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2025</w:t>
            </w:r>
          </w:p>
        </w:tc>
        <w:tc>
          <w:tcPr>
            <w:tcW w:w="1772" w:type="dxa"/>
            <w:tcBorders>
              <w:top w:val="single" w:sz="12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1BCDC933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elaborare caiet sarcini</w:t>
            </w:r>
          </w:p>
        </w:tc>
      </w:tr>
      <w:tr w:rsidR="009156A0" w:rsidRPr="00572A2E" w14:paraId="20D2AD80" w14:textId="77777777" w:rsidTr="004F392B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7BA0E8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34D8B98D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5324D2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Platformã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Naționalã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de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Sincrofazori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,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conectatã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la Platforma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Internaționalã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pentru schimb Date </w:t>
            </w:r>
            <w:proofErr w:type="spellStart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Sincrofazori</w:t>
            </w:r>
            <w:proofErr w:type="spellEnd"/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(IPDE)</w:t>
            </w:r>
          </w:p>
        </w:tc>
        <w:tc>
          <w:tcPr>
            <w:tcW w:w="92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5B87AE3" w14:textId="77777777" w:rsidR="009156A0" w:rsidRPr="00572A2E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114F0DD7" w14:textId="45EABFCD" w:rsidR="009156A0" w:rsidRPr="00572A2E" w:rsidRDefault="00A612EE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neinițiat</w:t>
            </w:r>
          </w:p>
        </w:tc>
      </w:tr>
      <w:tr w:rsidR="009156A0" w:rsidRPr="00572A2E" w14:paraId="1B365D30" w14:textId="19456679" w:rsidTr="00832BD8">
        <w:trPr>
          <w:trHeight w:val="464"/>
        </w:trPr>
        <w:tc>
          <w:tcPr>
            <w:tcW w:w="7230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C65EF8" w14:textId="5DF2D676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H. Dezvoltare software dedicat, necesar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determinarii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cantitatilor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de rezerve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utilizand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metoda probabilistica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7877E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1678E1A3" w14:textId="56EDA32E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48C7B99C" w14:textId="7511E06E" w:rsidTr="00832BD8">
        <w:trPr>
          <w:trHeight w:val="464"/>
        </w:trPr>
        <w:tc>
          <w:tcPr>
            <w:tcW w:w="7230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A1AF1E" w14:textId="40E20B69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I. Sistem de contorizare si de management al datelor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masurare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a energiei electrice pe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piata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angro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73A859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49DBC9F5" w14:textId="69F14B1E" w:rsidR="009156A0" w:rsidRPr="00572A2E" w:rsidRDefault="00A612EE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finalizat</w:t>
            </w:r>
          </w:p>
        </w:tc>
      </w:tr>
      <w:tr w:rsidR="009156A0" w:rsidRPr="00572A2E" w14:paraId="78D77469" w14:textId="51090E89" w:rsidTr="00832BD8">
        <w:trPr>
          <w:trHeight w:val="464"/>
        </w:trPr>
        <w:tc>
          <w:tcPr>
            <w:tcW w:w="7230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2879DA" w14:textId="2537AD40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J. Sistemul de monitorizare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calitatii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 energiei electrice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F34154" w14:textId="77777777" w:rsidR="009156A0" w:rsidRPr="00572A2E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637F89F7" w14:textId="3D1C014A" w:rsidR="009156A0" w:rsidRPr="00572A2E" w:rsidRDefault="00A612EE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572A2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în derulare</w:t>
            </w:r>
          </w:p>
        </w:tc>
      </w:tr>
      <w:tr w:rsidR="009156A0" w:rsidRPr="00572A2E" w14:paraId="65EE55E4" w14:textId="77777777" w:rsidTr="00EE3D20">
        <w:trPr>
          <w:trHeight w:val="262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E6A254" w14:textId="599C8A01" w:rsidR="009156A0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 xml:space="preserve">K. Management sisteme informatice si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telecomunicatii</w:t>
            </w:r>
            <w:proofErr w:type="spellEnd"/>
          </w:p>
        </w:tc>
      </w:tr>
      <w:tr w:rsidR="009156A0" w:rsidRPr="00E05633" w14:paraId="414CFA22" w14:textId="77777777" w:rsidTr="00A612EE">
        <w:trPr>
          <w:trHeight w:val="220"/>
        </w:trPr>
        <w:tc>
          <w:tcPr>
            <w:tcW w:w="531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72A454C" w14:textId="77777777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BB1630D" w14:textId="25559034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158" w:type="dxa"/>
            <w:tcBorders>
              <w:top w:val="single" w:sz="12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14:paraId="3F31DFE3" w14:textId="77777777" w:rsidR="009156A0" w:rsidRPr="00E05633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Dezvoltarea </w:t>
            </w:r>
            <w:proofErr w:type="spellStart"/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capabilitatilor</w:t>
            </w:r>
            <w:proofErr w:type="spellEnd"/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IT&amp;C ale CNTEE Transelectrica SA – Infrastructura, Procese, Competente                         </w:t>
            </w:r>
          </w:p>
        </w:tc>
        <w:tc>
          <w:tcPr>
            <w:tcW w:w="92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2EFD9" w:themeFill="accent6" w:themeFillTint="33"/>
            <w:noWrap/>
          </w:tcPr>
          <w:p w14:paraId="7766CC19" w14:textId="6576F7EC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</w:t>
            </w:r>
            <w:r w:rsidR="00A612EE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77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DB0C39C" w14:textId="77777777" w:rsidR="009156A0" w:rsidRPr="00E05633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</w:tr>
      <w:tr w:rsidR="009156A0" w:rsidRPr="00E05633" w14:paraId="2658FDDA" w14:textId="77777777" w:rsidTr="00A612EE">
        <w:trPr>
          <w:trHeight w:val="220"/>
        </w:trPr>
        <w:tc>
          <w:tcPr>
            <w:tcW w:w="531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24C89D" w14:textId="77777777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3B30F5D8" w14:textId="6CC683E1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61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14:paraId="60542BE5" w14:textId="77777777" w:rsidR="009156A0" w:rsidRPr="00E05633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Sistemul de Securitate Cibernetică al Infrastructurii IT&amp;C ce deservește Domeniile Informatică Managerială și de Proces și a Centrului Operațional de Securitate - SOC ale CNTEE Transelectrica SA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2EFD9" w:themeFill="accent6" w:themeFillTint="33"/>
            <w:noWrap/>
          </w:tcPr>
          <w:p w14:paraId="1824D486" w14:textId="77777777" w:rsidR="009156A0" w:rsidRPr="00E05633" w:rsidRDefault="009156A0" w:rsidP="0091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2026</w:t>
            </w:r>
          </w:p>
        </w:tc>
        <w:tc>
          <w:tcPr>
            <w:tcW w:w="1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E2EFD9" w:themeFill="accent6" w:themeFillTint="33"/>
          </w:tcPr>
          <w:p w14:paraId="57F9D479" w14:textId="77777777" w:rsidR="009156A0" w:rsidRPr="00E05633" w:rsidRDefault="009156A0" w:rsidP="00915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056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 </w:t>
            </w:r>
          </w:p>
        </w:tc>
      </w:tr>
    </w:tbl>
    <w:p w14:paraId="08297262" w14:textId="77777777" w:rsidR="001607DD" w:rsidRPr="00A612EE" w:rsidRDefault="001607DD" w:rsidP="00A61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sectPr w:rsidR="001607DD" w:rsidRPr="00A612EE" w:rsidSect="00A47D25">
      <w:headerReference w:type="default" r:id="rId7"/>
      <w:pgSz w:w="11906" w:h="16838"/>
      <w:pgMar w:top="1417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53D0" w14:textId="77777777" w:rsidR="00C11475" w:rsidRDefault="00C11475" w:rsidP="000575BA">
      <w:pPr>
        <w:spacing w:after="0" w:line="240" w:lineRule="auto"/>
      </w:pPr>
      <w:r>
        <w:separator/>
      </w:r>
    </w:p>
  </w:endnote>
  <w:endnote w:type="continuationSeparator" w:id="0">
    <w:p w14:paraId="5EE17206" w14:textId="77777777" w:rsidR="00C11475" w:rsidRDefault="00C11475" w:rsidP="0005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vantGarde Bk BT">
    <w:altName w:val="Century Gothic"/>
    <w:charset w:val="00"/>
    <w:family w:val="swiss"/>
    <w:pitch w:val="variable"/>
    <w:sig w:usb0="00000000" w:usb1="090E0000" w:usb2="00000010" w:usb3="00000000" w:csb0="001D009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3" w:csb1="00000000"/>
  </w:font>
  <w:font w:name="Swiss911 XCm BT">
    <w:altName w:val="Haettenschweiler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82B1" w14:textId="77777777" w:rsidR="00C11475" w:rsidRDefault="00C11475" w:rsidP="000575BA">
      <w:pPr>
        <w:spacing w:after="0" w:line="240" w:lineRule="auto"/>
      </w:pPr>
      <w:r>
        <w:separator/>
      </w:r>
    </w:p>
  </w:footnote>
  <w:footnote w:type="continuationSeparator" w:id="0">
    <w:p w14:paraId="52BFF0D3" w14:textId="77777777" w:rsidR="00C11475" w:rsidRDefault="00C11475" w:rsidP="0005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1C7B1" w14:textId="4E77321D" w:rsidR="00D234F1" w:rsidRPr="000575BA" w:rsidRDefault="00D234F1" w:rsidP="000575BA">
    <w:pPr>
      <w:pStyle w:val="Antet"/>
      <w:jc w:val="right"/>
      <w:rPr>
        <w:lang w:val="ro-RO"/>
      </w:rPr>
    </w:pPr>
    <w:r>
      <w:rPr>
        <w:lang w:val="ro-RO"/>
      </w:rPr>
      <w:t xml:space="preserve">Anexa nr. 1 - Stadiul </w:t>
    </w:r>
    <w:proofErr w:type="spellStart"/>
    <w:r>
      <w:rPr>
        <w:lang w:val="ro-RO"/>
      </w:rPr>
      <w:t>investitiilor</w:t>
    </w:r>
    <w:proofErr w:type="spellEnd"/>
    <w:r>
      <w:rPr>
        <w:lang w:val="ro-RO"/>
      </w:rPr>
      <w:t xml:space="preserve"> </w:t>
    </w:r>
    <w:proofErr w:type="spellStart"/>
    <w:r>
      <w:rPr>
        <w:lang w:val="ro-RO"/>
      </w:rPr>
      <w:t>prevazute</w:t>
    </w:r>
    <w:proofErr w:type="spellEnd"/>
    <w:r>
      <w:rPr>
        <w:lang w:val="ro-RO"/>
      </w:rPr>
      <w:t xml:space="preserve"> in Planul de dezvoltare al RET pe perioada 202</w:t>
    </w:r>
    <w:r w:rsidR="00E05633">
      <w:rPr>
        <w:lang w:val="ro-RO"/>
      </w:rPr>
      <w:t>4</w:t>
    </w:r>
    <w:r>
      <w:rPr>
        <w:lang w:val="ro-RO"/>
      </w:rPr>
      <w:t>-203</w:t>
    </w:r>
    <w:r w:rsidR="00E05633">
      <w:rPr>
        <w:lang w:val="ro-RO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42A7"/>
    <w:multiLevelType w:val="hybridMultilevel"/>
    <w:tmpl w:val="3E745EAC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A450A"/>
    <w:multiLevelType w:val="hybridMultilevel"/>
    <w:tmpl w:val="A2BC9544"/>
    <w:lvl w:ilvl="0" w:tplc="143EE77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3B33AAC"/>
    <w:multiLevelType w:val="hybridMultilevel"/>
    <w:tmpl w:val="921E1C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9809DE"/>
    <w:multiLevelType w:val="hybridMultilevel"/>
    <w:tmpl w:val="572A49F6"/>
    <w:lvl w:ilvl="0" w:tplc="69CEA486">
      <w:start w:val="1"/>
      <w:numFmt w:val="bullet"/>
      <w:lvlText w:val="−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F6174"/>
    <w:multiLevelType w:val="hybridMultilevel"/>
    <w:tmpl w:val="DDB63B7C"/>
    <w:lvl w:ilvl="0" w:tplc="271E3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C30F5"/>
    <w:multiLevelType w:val="hybridMultilevel"/>
    <w:tmpl w:val="93EADB72"/>
    <w:lvl w:ilvl="0" w:tplc="6DFE3B8A">
      <w:start w:val="20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19D7"/>
    <w:multiLevelType w:val="hybridMultilevel"/>
    <w:tmpl w:val="A8D0CF4C"/>
    <w:lvl w:ilvl="0" w:tplc="912E3C1E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900689F"/>
    <w:multiLevelType w:val="hybridMultilevel"/>
    <w:tmpl w:val="BC349ECA"/>
    <w:lvl w:ilvl="0" w:tplc="4BA8E3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6A1F62"/>
    <w:multiLevelType w:val="hybridMultilevel"/>
    <w:tmpl w:val="433A7FE2"/>
    <w:lvl w:ilvl="0" w:tplc="5A221FF4">
      <w:start w:val="2"/>
      <w:numFmt w:val="decimal"/>
      <w:lvlText w:val="%1)"/>
      <w:lvlJc w:val="left"/>
      <w:pPr>
        <w:ind w:left="1368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088" w:hanging="360"/>
      </w:pPr>
    </w:lvl>
    <w:lvl w:ilvl="2" w:tplc="0418001B" w:tentative="1">
      <w:start w:val="1"/>
      <w:numFmt w:val="lowerRoman"/>
      <w:lvlText w:val="%3."/>
      <w:lvlJc w:val="right"/>
      <w:pPr>
        <w:ind w:left="2808" w:hanging="180"/>
      </w:pPr>
    </w:lvl>
    <w:lvl w:ilvl="3" w:tplc="0418000F" w:tentative="1">
      <w:start w:val="1"/>
      <w:numFmt w:val="decimal"/>
      <w:lvlText w:val="%4."/>
      <w:lvlJc w:val="left"/>
      <w:pPr>
        <w:ind w:left="3528" w:hanging="360"/>
      </w:pPr>
    </w:lvl>
    <w:lvl w:ilvl="4" w:tplc="04180019" w:tentative="1">
      <w:start w:val="1"/>
      <w:numFmt w:val="lowerLetter"/>
      <w:lvlText w:val="%5."/>
      <w:lvlJc w:val="left"/>
      <w:pPr>
        <w:ind w:left="4248" w:hanging="360"/>
      </w:pPr>
    </w:lvl>
    <w:lvl w:ilvl="5" w:tplc="0418001B" w:tentative="1">
      <w:start w:val="1"/>
      <w:numFmt w:val="lowerRoman"/>
      <w:lvlText w:val="%6."/>
      <w:lvlJc w:val="right"/>
      <w:pPr>
        <w:ind w:left="4968" w:hanging="180"/>
      </w:pPr>
    </w:lvl>
    <w:lvl w:ilvl="6" w:tplc="0418000F" w:tentative="1">
      <w:start w:val="1"/>
      <w:numFmt w:val="decimal"/>
      <w:lvlText w:val="%7."/>
      <w:lvlJc w:val="left"/>
      <w:pPr>
        <w:ind w:left="5688" w:hanging="360"/>
      </w:pPr>
    </w:lvl>
    <w:lvl w:ilvl="7" w:tplc="04180019" w:tentative="1">
      <w:start w:val="1"/>
      <w:numFmt w:val="lowerLetter"/>
      <w:lvlText w:val="%8."/>
      <w:lvlJc w:val="left"/>
      <w:pPr>
        <w:ind w:left="6408" w:hanging="360"/>
      </w:pPr>
    </w:lvl>
    <w:lvl w:ilvl="8" w:tplc="0418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" w15:restartNumberingAfterBreak="0">
    <w:nsid w:val="3CF55693"/>
    <w:multiLevelType w:val="hybridMultilevel"/>
    <w:tmpl w:val="DB9A4586"/>
    <w:lvl w:ilvl="0" w:tplc="EBDE255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F20AE"/>
    <w:multiLevelType w:val="hybridMultilevel"/>
    <w:tmpl w:val="8C4232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4717E"/>
    <w:multiLevelType w:val="hybridMultilevel"/>
    <w:tmpl w:val="30E42C08"/>
    <w:lvl w:ilvl="0" w:tplc="34F0499A">
      <w:start w:val="10"/>
      <w:numFmt w:val="bullet"/>
      <w:lvlText w:val="-"/>
      <w:lvlJc w:val="left"/>
      <w:pPr>
        <w:ind w:left="183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62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</w:abstractNum>
  <w:abstractNum w:abstractNumId="12" w15:restartNumberingAfterBreak="0">
    <w:nsid w:val="48CE54B0"/>
    <w:multiLevelType w:val="multilevel"/>
    <w:tmpl w:val="A126A4B6"/>
    <w:lvl w:ilvl="0">
      <w:start w:val="1"/>
      <w:numFmt w:val="none"/>
      <w:pStyle w:val="Title-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le-1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Title-2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Title-3"/>
      <w:lvlText w:val="%2.%3.%4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4">
      <w:start w:val="1"/>
      <w:numFmt w:val="decimal"/>
      <w:pStyle w:val="Title-4"/>
      <w:lvlText w:val="%2.%3.%4.%5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904"/>
        </w:tabs>
        <w:ind w:left="2400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3264"/>
        </w:tabs>
        <w:ind w:left="2904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984"/>
        </w:tabs>
        <w:ind w:left="3408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4344"/>
        </w:tabs>
        <w:ind w:left="3984" w:hanging="1440"/>
      </w:pPr>
      <w:rPr>
        <w:rFonts w:hint="default"/>
      </w:rPr>
    </w:lvl>
  </w:abstractNum>
  <w:abstractNum w:abstractNumId="13" w15:restartNumberingAfterBreak="0">
    <w:nsid w:val="4CE81AB4"/>
    <w:multiLevelType w:val="hybridMultilevel"/>
    <w:tmpl w:val="D4AA3E8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127AA"/>
    <w:multiLevelType w:val="hybridMultilevel"/>
    <w:tmpl w:val="DD06F3B6"/>
    <w:lvl w:ilvl="0" w:tplc="D1DECF0C">
      <w:start w:val="1"/>
      <w:numFmt w:val="decimal"/>
      <w:pStyle w:val="StyleBodyTextBefore6pt"/>
      <w:lvlText w:val="Art. %1."/>
      <w:lvlJc w:val="left"/>
      <w:pPr>
        <w:tabs>
          <w:tab w:val="num" w:pos="720"/>
        </w:tabs>
        <w:ind w:left="1247" w:hanging="887"/>
      </w:pPr>
      <w:rPr>
        <w:rFonts w:hint="default"/>
      </w:rPr>
    </w:lvl>
    <w:lvl w:ilvl="1" w:tplc="8B42EB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6E27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F01F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7C90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C2DD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0A35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86E1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2AC9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DB541C"/>
    <w:multiLevelType w:val="multilevel"/>
    <w:tmpl w:val="FB349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3AA6768"/>
    <w:multiLevelType w:val="hybridMultilevel"/>
    <w:tmpl w:val="3E745EAC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8" w15:restartNumberingAfterBreak="0">
    <w:nsid w:val="5B3F458C"/>
    <w:multiLevelType w:val="hybridMultilevel"/>
    <w:tmpl w:val="FD845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D2E8D"/>
    <w:multiLevelType w:val="multilevel"/>
    <w:tmpl w:val="DBCA77A2"/>
    <w:lvl w:ilvl="0">
      <w:start w:val="8"/>
      <w:numFmt w:val="decimal"/>
      <w:suff w:val="nothing"/>
      <w:lvlText w:val="Art. %1.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1" w15:restartNumberingAfterBreak="0">
    <w:nsid w:val="5C057226"/>
    <w:multiLevelType w:val="hybridMultilevel"/>
    <w:tmpl w:val="CE341FC4"/>
    <w:lvl w:ilvl="0" w:tplc="69CEA486">
      <w:start w:val="1"/>
      <w:numFmt w:val="bullet"/>
      <w:lvlText w:val="−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37E06"/>
    <w:multiLevelType w:val="hybridMultilevel"/>
    <w:tmpl w:val="E2BE12DA"/>
    <w:lvl w:ilvl="0" w:tplc="69CEA486">
      <w:start w:val="1"/>
      <w:numFmt w:val="bullet"/>
      <w:lvlText w:val="−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969F3"/>
    <w:multiLevelType w:val="hybridMultilevel"/>
    <w:tmpl w:val="6038A486"/>
    <w:lvl w:ilvl="0" w:tplc="655029C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B3C20E5"/>
    <w:multiLevelType w:val="hybridMultilevel"/>
    <w:tmpl w:val="6D7C968E"/>
    <w:lvl w:ilvl="0" w:tplc="CE3EA1A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B284F"/>
    <w:multiLevelType w:val="hybridMultilevel"/>
    <w:tmpl w:val="18C8340C"/>
    <w:lvl w:ilvl="0" w:tplc="69CEA486">
      <w:start w:val="1"/>
      <w:numFmt w:val="bullet"/>
      <w:lvlText w:val="−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B0F06"/>
    <w:multiLevelType w:val="hybridMultilevel"/>
    <w:tmpl w:val="1584D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03532"/>
    <w:multiLevelType w:val="multilevel"/>
    <w:tmpl w:val="D2C2D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32175761">
    <w:abstractNumId w:val="2"/>
  </w:num>
  <w:num w:numId="2" w16cid:durableId="1974172787">
    <w:abstractNumId w:val="11"/>
  </w:num>
  <w:num w:numId="3" w16cid:durableId="109320980">
    <w:abstractNumId w:val="24"/>
  </w:num>
  <w:num w:numId="4" w16cid:durableId="489716415">
    <w:abstractNumId w:val="14"/>
  </w:num>
  <w:num w:numId="5" w16cid:durableId="965164875">
    <w:abstractNumId w:val="12"/>
  </w:num>
  <w:num w:numId="6" w16cid:durableId="809982569">
    <w:abstractNumId w:val="17"/>
    <w:lvlOverride w:ilvl="0">
      <w:startOverride w:val="1"/>
    </w:lvlOverride>
  </w:num>
  <w:num w:numId="7" w16cid:durableId="1557206481">
    <w:abstractNumId w:val="20"/>
    <w:lvlOverride w:ilvl="0">
      <w:startOverride w:val="1"/>
    </w:lvlOverride>
  </w:num>
  <w:num w:numId="8" w16cid:durableId="621114220">
    <w:abstractNumId w:val="27"/>
  </w:num>
  <w:num w:numId="9" w16cid:durableId="1368288348">
    <w:abstractNumId w:val="6"/>
  </w:num>
  <w:num w:numId="10" w16cid:durableId="632321961">
    <w:abstractNumId w:val="7"/>
  </w:num>
  <w:num w:numId="11" w16cid:durableId="1674215255">
    <w:abstractNumId w:val="8"/>
  </w:num>
  <w:num w:numId="12" w16cid:durableId="432171328">
    <w:abstractNumId w:val="19"/>
  </w:num>
  <w:num w:numId="13" w16cid:durableId="1281450656">
    <w:abstractNumId w:val="1"/>
  </w:num>
  <w:num w:numId="14" w16cid:durableId="1284387302">
    <w:abstractNumId w:val="16"/>
  </w:num>
  <w:num w:numId="15" w16cid:durableId="1333605325">
    <w:abstractNumId w:val="0"/>
  </w:num>
  <w:num w:numId="16" w16cid:durableId="708724240">
    <w:abstractNumId w:val="15"/>
  </w:num>
  <w:num w:numId="17" w16cid:durableId="1141732333">
    <w:abstractNumId w:val="4"/>
  </w:num>
  <w:num w:numId="18" w16cid:durableId="1737972277">
    <w:abstractNumId w:val="13"/>
  </w:num>
  <w:num w:numId="19" w16cid:durableId="119348729">
    <w:abstractNumId w:val="26"/>
  </w:num>
  <w:num w:numId="20" w16cid:durableId="338043062">
    <w:abstractNumId w:val="23"/>
  </w:num>
  <w:num w:numId="21" w16cid:durableId="1654799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85319322">
    <w:abstractNumId w:val="25"/>
  </w:num>
  <w:num w:numId="23" w16cid:durableId="2014911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6399709">
    <w:abstractNumId w:val="21"/>
  </w:num>
  <w:num w:numId="25" w16cid:durableId="2129083387">
    <w:abstractNumId w:val="22"/>
  </w:num>
  <w:num w:numId="26" w16cid:durableId="1051349429">
    <w:abstractNumId w:val="3"/>
  </w:num>
  <w:num w:numId="27" w16cid:durableId="457140568">
    <w:abstractNumId w:val="5"/>
  </w:num>
  <w:num w:numId="28" w16cid:durableId="6134420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BA"/>
    <w:rsid w:val="0000345D"/>
    <w:rsid w:val="0002415F"/>
    <w:rsid w:val="000316A7"/>
    <w:rsid w:val="00043117"/>
    <w:rsid w:val="000575BA"/>
    <w:rsid w:val="00073591"/>
    <w:rsid w:val="000A172E"/>
    <w:rsid w:val="000A5BD0"/>
    <w:rsid w:val="000D0A35"/>
    <w:rsid w:val="000E288F"/>
    <w:rsid w:val="000F3679"/>
    <w:rsid w:val="001409DD"/>
    <w:rsid w:val="001607DD"/>
    <w:rsid w:val="00177786"/>
    <w:rsid w:val="001E0033"/>
    <w:rsid w:val="001F3E8A"/>
    <w:rsid w:val="002432BB"/>
    <w:rsid w:val="002474B6"/>
    <w:rsid w:val="0027087D"/>
    <w:rsid w:val="003261B3"/>
    <w:rsid w:val="0032635E"/>
    <w:rsid w:val="003430D0"/>
    <w:rsid w:val="00383660"/>
    <w:rsid w:val="003D0DF4"/>
    <w:rsid w:val="003E27D5"/>
    <w:rsid w:val="003E72DB"/>
    <w:rsid w:val="003F0A5D"/>
    <w:rsid w:val="004353B6"/>
    <w:rsid w:val="0048214A"/>
    <w:rsid w:val="004B2A34"/>
    <w:rsid w:val="004B4348"/>
    <w:rsid w:val="004F392B"/>
    <w:rsid w:val="00507356"/>
    <w:rsid w:val="005364BA"/>
    <w:rsid w:val="00572A2E"/>
    <w:rsid w:val="0058165A"/>
    <w:rsid w:val="005907A7"/>
    <w:rsid w:val="00597454"/>
    <w:rsid w:val="005D2CA4"/>
    <w:rsid w:val="005D7E32"/>
    <w:rsid w:val="00622E6A"/>
    <w:rsid w:val="006714E8"/>
    <w:rsid w:val="006A1DCE"/>
    <w:rsid w:val="006F271C"/>
    <w:rsid w:val="007169FF"/>
    <w:rsid w:val="00727AF4"/>
    <w:rsid w:val="00733D3F"/>
    <w:rsid w:val="00780F6C"/>
    <w:rsid w:val="007959B7"/>
    <w:rsid w:val="00803598"/>
    <w:rsid w:val="008216A3"/>
    <w:rsid w:val="00832BD8"/>
    <w:rsid w:val="00852FB1"/>
    <w:rsid w:val="00867A42"/>
    <w:rsid w:val="008C7E11"/>
    <w:rsid w:val="008E06E6"/>
    <w:rsid w:val="009156A0"/>
    <w:rsid w:val="00916E96"/>
    <w:rsid w:val="009566B7"/>
    <w:rsid w:val="00960123"/>
    <w:rsid w:val="009B2D99"/>
    <w:rsid w:val="009F6156"/>
    <w:rsid w:val="00A207B9"/>
    <w:rsid w:val="00A450E4"/>
    <w:rsid w:val="00A47D25"/>
    <w:rsid w:val="00A50B2E"/>
    <w:rsid w:val="00A612EE"/>
    <w:rsid w:val="00A63DFB"/>
    <w:rsid w:val="00A8087D"/>
    <w:rsid w:val="00A918CF"/>
    <w:rsid w:val="00A93A03"/>
    <w:rsid w:val="00AA00D5"/>
    <w:rsid w:val="00AF2E0E"/>
    <w:rsid w:val="00B24D9D"/>
    <w:rsid w:val="00B32A57"/>
    <w:rsid w:val="00B46E1C"/>
    <w:rsid w:val="00B5668E"/>
    <w:rsid w:val="00B65389"/>
    <w:rsid w:val="00B97EDF"/>
    <w:rsid w:val="00BB5227"/>
    <w:rsid w:val="00BB69BD"/>
    <w:rsid w:val="00BC0202"/>
    <w:rsid w:val="00BF520C"/>
    <w:rsid w:val="00C11475"/>
    <w:rsid w:val="00C115F6"/>
    <w:rsid w:val="00C85E2F"/>
    <w:rsid w:val="00CE25D6"/>
    <w:rsid w:val="00D14681"/>
    <w:rsid w:val="00D234F1"/>
    <w:rsid w:val="00D41076"/>
    <w:rsid w:val="00D930C4"/>
    <w:rsid w:val="00DE4033"/>
    <w:rsid w:val="00E051CA"/>
    <w:rsid w:val="00E05633"/>
    <w:rsid w:val="00EC2470"/>
    <w:rsid w:val="00EC2909"/>
    <w:rsid w:val="00EE3D20"/>
    <w:rsid w:val="00F20980"/>
    <w:rsid w:val="00F7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C035"/>
  <w15:chartTrackingRefBased/>
  <w15:docId w15:val="{24EFF6D7-BDBA-4C6F-9B78-8A33E9B1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0575BA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styleId="Titlu2">
    <w:name w:val="heading 2"/>
    <w:basedOn w:val="Normal"/>
    <w:next w:val="Normal"/>
    <w:link w:val="Titlu2Caracter"/>
    <w:qFormat/>
    <w:rsid w:val="000575B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Titlu3">
    <w:name w:val="heading 3"/>
    <w:basedOn w:val="Normal"/>
    <w:next w:val="Normal"/>
    <w:link w:val="Titlu3Caracter"/>
    <w:qFormat/>
    <w:rsid w:val="000575B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Titlu4">
    <w:name w:val="heading 4"/>
    <w:aliases w:val="Sub-Minor,4,Subhead C,H4"/>
    <w:basedOn w:val="Normal"/>
    <w:link w:val="Titlu4Caracter"/>
    <w:qFormat/>
    <w:rsid w:val="000575BA"/>
    <w:pPr>
      <w:suppressLineNumbers/>
      <w:suppressAutoHyphens/>
      <w:spacing w:before="120" w:after="120" w:line="264" w:lineRule="auto"/>
      <w:jc w:val="both"/>
      <w:outlineLvl w:val="3"/>
    </w:pPr>
    <w:rPr>
      <w:rFonts w:ascii="Times New Roman" w:eastAsia="SimSun" w:hAnsi="Times New Roman" w:cs="Times New Roman"/>
      <w:bCs/>
      <w:sz w:val="24"/>
      <w:szCs w:val="24"/>
      <w:lang w:val="pt-BR"/>
    </w:rPr>
  </w:style>
  <w:style w:type="paragraph" w:styleId="Titlu5">
    <w:name w:val="heading 5"/>
    <w:basedOn w:val="Normal"/>
    <w:next w:val="Normal"/>
    <w:link w:val="Titlu5Caracter"/>
    <w:qFormat/>
    <w:rsid w:val="000575BA"/>
    <w:pPr>
      <w:keepNext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Titlu6">
    <w:name w:val="heading 6"/>
    <w:basedOn w:val="Normal"/>
    <w:next w:val="Normal"/>
    <w:link w:val="Titlu6Caracter"/>
    <w:qFormat/>
    <w:rsid w:val="000575BA"/>
    <w:pPr>
      <w:keepNext/>
      <w:spacing w:after="0" w:line="240" w:lineRule="auto"/>
      <w:outlineLvl w:val="5"/>
    </w:pPr>
    <w:rPr>
      <w:rFonts w:ascii="AvantGarde Bk BT" w:eastAsia="Times New Roman" w:hAnsi="AvantGarde Bk BT" w:cs="Times New Roman"/>
      <w:b/>
      <w:bCs/>
      <w:color w:val="000000"/>
      <w:sz w:val="36"/>
      <w:szCs w:val="36"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575B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575B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575BA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75BA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customStyle="1" w:styleId="Titlu2Caracter">
    <w:name w:val="Titlu 2 Caracter"/>
    <w:basedOn w:val="Fontdeparagrafimplicit"/>
    <w:link w:val="Titlu2"/>
    <w:rsid w:val="000575B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itlu3Caracter">
    <w:name w:val="Titlu 3 Caracter"/>
    <w:basedOn w:val="Fontdeparagrafimplicit"/>
    <w:link w:val="Titlu3"/>
    <w:rsid w:val="000575B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4Caracter">
    <w:name w:val="Titlu 4 Caracter"/>
    <w:aliases w:val="Sub-Minor Caracter,4 Caracter,Subhead C Caracter,H4 Caracter"/>
    <w:basedOn w:val="Fontdeparagrafimplicit"/>
    <w:link w:val="Titlu4"/>
    <w:rsid w:val="000575BA"/>
    <w:rPr>
      <w:rFonts w:ascii="Times New Roman" w:eastAsia="SimSun" w:hAnsi="Times New Roman" w:cs="Times New Roman"/>
      <w:bCs/>
      <w:sz w:val="24"/>
      <w:szCs w:val="24"/>
      <w:lang w:val="pt-BR"/>
    </w:rPr>
  </w:style>
  <w:style w:type="character" w:customStyle="1" w:styleId="Titlu5Caracter">
    <w:name w:val="Titlu 5 Caracter"/>
    <w:basedOn w:val="Fontdeparagrafimplicit"/>
    <w:link w:val="Titlu5"/>
    <w:rsid w:val="000575B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Titlu6Caracter">
    <w:name w:val="Titlu 6 Caracter"/>
    <w:basedOn w:val="Fontdeparagrafimplicit"/>
    <w:link w:val="Titlu6"/>
    <w:rsid w:val="000575BA"/>
    <w:rPr>
      <w:rFonts w:ascii="AvantGarde Bk BT" w:eastAsia="Times New Roman" w:hAnsi="AvantGarde Bk BT" w:cs="Times New Roman"/>
      <w:b/>
      <w:bCs/>
      <w:color w:val="000000"/>
      <w:sz w:val="36"/>
      <w:szCs w:val="36"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rsid w:val="000575B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lu8Caracter">
    <w:name w:val="Titlu 8 Caracter"/>
    <w:basedOn w:val="Fontdeparagrafimplicit"/>
    <w:link w:val="Titlu8"/>
    <w:uiPriority w:val="99"/>
    <w:rsid w:val="000575BA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rsid w:val="000575BA"/>
    <w:rPr>
      <w:rFonts w:ascii="Arial" w:eastAsia="Times New Roman" w:hAnsi="Arial" w:cs="Arial"/>
      <w:lang w:val="en-US"/>
    </w:rPr>
  </w:style>
  <w:style w:type="numbering" w:customStyle="1" w:styleId="FrListare1">
    <w:name w:val="Fără Listare1"/>
    <w:next w:val="FrListare"/>
    <w:uiPriority w:val="99"/>
    <w:semiHidden/>
    <w:unhideWhenUsed/>
    <w:rsid w:val="000575BA"/>
  </w:style>
  <w:style w:type="character" w:styleId="Hyperlink">
    <w:name w:val="Hyperlink"/>
    <w:uiPriority w:val="99"/>
    <w:rsid w:val="000575BA"/>
    <w:rPr>
      <w:color w:val="0000FF"/>
      <w:u w:val="single"/>
    </w:rPr>
  </w:style>
  <w:style w:type="paragraph" w:styleId="Cuprins1">
    <w:name w:val="toc 1"/>
    <w:basedOn w:val="Normal"/>
    <w:next w:val="Normal"/>
    <w:autoRedefine/>
    <w:uiPriority w:val="39"/>
    <w:rsid w:val="000575BA"/>
    <w:pPr>
      <w:tabs>
        <w:tab w:val="right" w:leader="dot" w:pos="10206"/>
      </w:tabs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uprins2">
    <w:name w:val="toc 2"/>
    <w:basedOn w:val="Normal"/>
    <w:next w:val="Normal"/>
    <w:autoRedefine/>
    <w:uiPriority w:val="39"/>
    <w:rsid w:val="000575BA"/>
    <w:pPr>
      <w:tabs>
        <w:tab w:val="right" w:leader="dot" w:pos="10242"/>
      </w:tabs>
      <w:spacing w:after="0" w:line="276" w:lineRule="auto"/>
    </w:pPr>
    <w:rPr>
      <w:rFonts w:ascii="Times New Roman" w:eastAsia="Times New Roman" w:hAnsi="Times New Roman" w:cs="Times New Roman"/>
      <w:bCs/>
      <w:iCs/>
      <w:sz w:val="24"/>
      <w:szCs w:val="24"/>
    </w:rPr>
  </w:style>
  <w:style w:type="paragraph" w:styleId="Listparagraf">
    <w:name w:val="List Paragraph"/>
    <w:basedOn w:val="Normal"/>
    <w:link w:val="ListparagrafCaracter"/>
    <w:uiPriority w:val="34"/>
    <w:qFormat/>
    <w:rsid w:val="000575BA"/>
    <w:pPr>
      <w:ind w:left="720"/>
      <w:contextualSpacing/>
    </w:pPr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575B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75B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0575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gril">
    <w:name w:val="Table Grid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FrListare"/>
    <w:uiPriority w:val="99"/>
    <w:semiHidden/>
    <w:unhideWhenUsed/>
    <w:rsid w:val="000575BA"/>
  </w:style>
  <w:style w:type="paragraph" w:customStyle="1" w:styleId="CharChar2CharChar">
    <w:name w:val="Char Char2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Referincomentariu">
    <w:name w:val="annotation reference"/>
    <w:uiPriority w:val="99"/>
    <w:rsid w:val="000575B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0575B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ntet">
    <w:name w:val="header"/>
    <w:basedOn w:val="Normal"/>
    <w:link w:val="AntetCaracter"/>
    <w:uiPriority w:val="99"/>
    <w:unhideWhenUsed/>
    <w:rsid w:val="000575B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0575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0575B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0575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2CharChar1">
    <w:name w:val="Char Char2 Char Char1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rptext2">
    <w:name w:val="Body Text 2"/>
    <w:basedOn w:val="Normal"/>
    <w:link w:val="Corptext2Caracter"/>
    <w:uiPriority w:val="99"/>
    <w:unhideWhenUsed/>
    <w:rsid w:val="000575B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0575BA"/>
    <w:rPr>
      <w:rFonts w:ascii="Calibri" w:eastAsia="Calibri" w:hAnsi="Calibri" w:cs="Times New Roman"/>
    </w:rPr>
  </w:style>
  <w:style w:type="table" w:customStyle="1" w:styleId="TableGrid1">
    <w:name w:val="Table Grid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Parcurs">
    <w:name w:val="FollowedHyperlink"/>
    <w:uiPriority w:val="99"/>
    <w:unhideWhenUsed/>
    <w:rsid w:val="000575BA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font6">
    <w:name w:val="font6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o-RO"/>
    </w:rPr>
  </w:style>
  <w:style w:type="paragraph" w:customStyle="1" w:styleId="xl71">
    <w:name w:val="xl71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2">
    <w:name w:val="xl72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73">
    <w:name w:val="xl73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4">
    <w:name w:val="xl74"/>
    <w:basedOn w:val="Normal"/>
    <w:uiPriority w:val="99"/>
    <w:rsid w:val="000575BA"/>
    <w:pP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5">
    <w:name w:val="xl75"/>
    <w:basedOn w:val="Normal"/>
    <w:uiPriority w:val="99"/>
    <w:rsid w:val="000575BA"/>
    <w:pPr>
      <w:pBdr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6">
    <w:name w:val="xl76"/>
    <w:basedOn w:val="Normal"/>
    <w:uiPriority w:val="99"/>
    <w:rsid w:val="000575BA"/>
    <w:pPr>
      <w:pBdr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7">
    <w:name w:val="xl77"/>
    <w:basedOn w:val="Normal"/>
    <w:uiPriority w:val="99"/>
    <w:rsid w:val="000575BA"/>
    <w:pPr>
      <w:pBdr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78">
    <w:name w:val="xl78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79">
    <w:name w:val="xl79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80">
    <w:name w:val="xl80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81">
    <w:name w:val="xl81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20"/>
      <w:szCs w:val="20"/>
      <w:lang w:eastAsia="ro-RO"/>
    </w:rPr>
  </w:style>
  <w:style w:type="paragraph" w:customStyle="1" w:styleId="xl82">
    <w:name w:val="xl82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83">
    <w:name w:val="xl83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84">
    <w:name w:val="xl84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85">
    <w:name w:val="xl85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86">
    <w:name w:val="xl86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87">
    <w:name w:val="xl87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88">
    <w:name w:val="xl88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89">
    <w:name w:val="xl89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0">
    <w:name w:val="xl90"/>
    <w:basedOn w:val="Normal"/>
    <w:uiPriority w:val="99"/>
    <w:rsid w:val="000575BA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91">
    <w:name w:val="xl91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2">
    <w:name w:val="xl92"/>
    <w:basedOn w:val="Normal"/>
    <w:uiPriority w:val="99"/>
    <w:rsid w:val="000575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93">
    <w:name w:val="xl93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4">
    <w:name w:val="xl94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5">
    <w:name w:val="xl95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96">
    <w:name w:val="xl96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97">
    <w:name w:val="xl97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8">
    <w:name w:val="xl98"/>
    <w:basedOn w:val="Normal"/>
    <w:uiPriority w:val="99"/>
    <w:rsid w:val="000575B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99">
    <w:name w:val="xl99"/>
    <w:basedOn w:val="Normal"/>
    <w:uiPriority w:val="99"/>
    <w:rsid w:val="000575B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00">
    <w:name w:val="xl100"/>
    <w:basedOn w:val="Normal"/>
    <w:uiPriority w:val="99"/>
    <w:rsid w:val="000575B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01">
    <w:name w:val="xl101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2">
    <w:name w:val="xl102"/>
    <w:basedOn w:val="Normal"/>
    <w:uiPriority w:val="99"/>
    <w:rsid w:val="000575BA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3">
    <w:name w:val="xl103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4">
    <w:name w:val="xl104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5">
    <w:name w:val="xl105"/>
    <w:basedOn w:val="Normal"/>
    <w:uiPriority w:val="99"/>
    <w:rsid w:val="000575B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06">
    <w:name w:val="xl106"/>
    <w:basedOn w:val="Normal"/>
    <w:uiPriority w:val="99"/>
    <w:rsid w:val="000575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07">
    <w:name w:val="xl107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8">
    <w:name w:val="xl108"/>
    <w:basedOn w:val="Normal"/>
    <w:uiPriority w:val="99"/>
    <w:rsid w:val="000575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09">
    <w:name w:val="xl109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0">
    <w:name w:val="xl110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1">
    <w:name w:val="xl111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2">
    <w:name w:val="xl112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3">
    <w:name w:val="xl113"/>
    <w:basedOn w:val="Normal"/>
    <w:uiPriority w:val="99"/>
    <w:rsid w:val="000575B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4">
    <w:name w:val="xl114"/>
    <w:basedOn w:val="Normal"/>
    <w:uiPriority w:val="99"/>
    <w:rsid w:val="000575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5">
    <w:name w:val="xl115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16">
    <w:name w:val="xl116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7">
    <w:name w:val="xl117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8">
    <w:name w:val="xl118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19">
    <w:name w:val="xl119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0">
    <w:name w:val="xl120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1">
    <w:name w:val="xl121"/>
    <w:basedOn w:val="Normal"/>
    <w:uiPriority w:val="99"/>
    <w:rsid w:val="000575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22">
    <w:name w:val="xl122"/>
    <w:basedOn w:val="Normal"/>
    <w:uiPriority w:val="99"/>
    <w:rsid w:val="000575B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3">
    <w:name w:val="xl123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4">
    <w:name w:val="xl124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5">
    <w:name w:val="xl125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26">
    <w:name w:val="xl126"/>
    <w:basedOn w:val="Normal"/>
    <w:uiPriority w:val="99"/>
    <w:rsid w:val="000575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27">
    <w:name w:val="xl127"/>
    <w:basedOn w:val="Normal"/>
    <w:uiPriority w:val="99"/>
    <w:rsid w:val="000575B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28">
    <w:name w:val="xl128"/>
    <w:basedOn w:val="Normal"/>
    <w:uiPriority w:val="99"/>
    <w:rsid w:val="000575B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29">
    <w:name w:val="xl129"/>
    <w:basedOn w:val="Normal"/>
    <w:uiPriority w:val="99"/>
    <w:rsid w:val="000575B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30">
    <w:name w:val="xl130"/>
    <w:basedOn w:val="Normal"/>
    <w:uiPriority w:val="99"/>
    <w:rsid w:val="000575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31">
    <w:name w:val="xl131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2">
    <w:name w:val="xl132"/>
    <w:basedOn w:val="Normal"/>
    <w:uiPriority w:val="99"/>
    <w:rsid w:val="000575BA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3">
    <w:name w:val="xl133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4">
    <w:name w:val="xl134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5">
    <w:name w:val="xl135"/>
    <w:basedOn w:val="Normal"/>
    <w:uiPriority w:val="99"/>
    <w:rsid w:val="000575B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36">
    <w:name w:val="xl136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37">
    <w:name w:val="xl137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8">
    <w:name w:val="xl138"/>
    <w:basedOn w:val="Normal"/>
    <w:uiPriority w:val="99"/>
    <w:rsid w:val="000575BA"/>
    <w:pPr>
      <w:pBdr>
        <w:top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39">
    <w:name w:val="xl139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0">
    <w:name w:val="xl140"/>
    <w:basedOn w:val="Normal"/>
    <w:uiPriority w:val="99"/>
    <w:rsid w:val="000575B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1">
    <w:name w:val="xl141"/>
    <w:basedOn w:val="Normal"/>
    <w:uiPriority w:val="99"/>
    <w:rsid w:val="000575B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2">
    <w:name w:val="xl142"/>
    <w:basedOn w:val="Normal"/>
    <w:uiPriority w:val="99"/>
    <w:rsid w:val="000575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3">
    <w:name w:val="xl143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4">
    <w:name w:val="xl144"/>
    <w:basedOn w:val="Normal"/>
    <w:uiPriority w:val="99"/>
    <w:rsid w:val="000575B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5">
    <w:name w:val="xl145"/>
    <w:basedOn w:val="Normal"/>
    <w:uiPriority w:val="99"/>
    <w:rsid w:val="000575B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6">
    <w:name w:val="xl146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47">
    <w:name w:val="xl147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48">
    <w:name w:val="xl148"/>
    <w:basedOn w:val="Normal"/>
    <w:uiPriority w:val="99"/>
    <w:rsid w:val="000575B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49">
    <w:name w:val="xl149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50">
    <w:name w:val="xl150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51">
    <w:name w:val="xl151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20"/>
      <w:szCs w:val="20"/>
      <w:lang w:eastAsia="ro-RO"/>
    </w:rPr>
  </w:style>
  <w:style w:type="paragraph" w:customStyle="1" w:styleId="xl152">
    <w:name w:val="xl152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53">
    <w:name w:val="xl153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54">
    <w:name w:val="xl154"/>
    <w:basedOn w:val="Normal"/>
    <w:uiPriority w:val="99"/>
    <w:rsid w:val="000575B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55">
    <w:name w:val="xl155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56">
    <w:name w:val="xl156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57">
    <w:name w:val="xl157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58">
    <w:name w:val="xl158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59">
    <w:name w:val="xl159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0">
    <w:name w:val="xl160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1">
    <w:name w:val="xl161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2">
    <w:name w:val="xl162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3">
    <w:name w:val="xl163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4">
    <w:name w:val="xl164"/>
    <w:basedOn w:val="Normal"/>
    <w:uiPriority w:val="99"/>
    <w:rsid w:val="000575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5">
    <w:name w:val="xl165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20"/>
      <w:szCs w:val="20"/>
      <w:lang w:eastAsia="ro-RO"/>
    </w:rPr>
  </w:style>
  <w:style w:type="paragraph" w:customStyle="1" w:styleId="xl166">
    <w:name w:val="xl166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7">
    <w:name w:val="xl167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68">
    <w:name w:val="xl168"/>
    <w:basedOn w:val="Normal"/>
    <w:uiPriority w:val="99"/>
    <w:rsid w:val="000575B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69">
    <w:name w:val="xl169"/>
    <w:basedOn w:val="Normal"/>
    <w:uiPriority w:val="99"/>
    <w:rsid w:val="000575B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70">
    <w:name w:val="xl170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1">
    <w:name w:val="xl171"/>
    <w:basedOn w:val="Normal"/>
    <w:uiPriority w:val="99"/>
    <w:rsid w:val="000575B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2">
    <w:name w:val="xl172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3">
    <w:name w:val="xl173"/>
    <w:basedOn w:val="Normal"/>
    <w:uiPriority w:val="99"/>
    <w:rsid w:val="000575B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4">
    <w:name w:val="xl174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5">
    <w:name w:val="xl175"/>
    <w:basedOn w:val="Normal"/>
    <w:uiPriority w:val="99"/>
    <w:rsid w:val="000575B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6">
    <w:name w:val="xl176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7">
    <w:name w:val="xl177"/>
    <w:basedOn w:val="Normal"/>
    <w:uiPriority w:val="99"/>
    <w:rsid w:val="000575B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78">
    <w:name w:val="xl178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79">
    <w:name w:val="xl179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80">
    <w:name w:val="xl180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81">
    <w:name w:val="xl181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82">
    <w:name w:val="xl182"/>
    <w:basedOn w:val="Normal"/>
    <w:uiPriority w:val="99"/>
    <w:rsid w:val="000575B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83">
    <w:name w:val="xl183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84">
    <w:name w:val="xl184"/>
    <w:basedOn w:val="Normal"/>
    <w:uiPriority w:val="99"/>
    <w:rsid w:val="000575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85">
    <w:name w:val="xl185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86">
    <w:name w:val="xl186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87">
    <w:name w:val="xl187"/>
    <w:basedOn w:val="Normal"/>
    <w:uiPriority w:val="99"/>
    <w:rsid w:val="000575BA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88">
    <w:name w:val="xl188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189">
    <w:name w:val="xl189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0">
    <w:name w:val="xl190"/>
    <w:basedOn w:val="Normal"/>
    <w:uiPriority w:val="99"/>
    <w:rsid w:val="000575B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91">
    <w:name w:val="xl191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92">
    <w:name w:val="xl192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o-RO"/>
    </w:rPr>
  </w:style>
  <w:style w:type="paragraph" w:customStyle="1" w:styleId="xl193">
    <w:name w:val="xl193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4">
    <w:name w:val="xl194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5">
    <w:name w:val="xl195"/>
    <w:basedOn w:val="Normal"/>
    <w:uiPriority w:val="99"/>
    <w:rsid w:val="000575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6">
    <w:name w:val="xl196"/>
    <w:basedOn w:val="Normal"/>
    <w:uiPriority w:val="99"/>
    <w:rsid w:val="000575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7">
    <w:name w:val="xl197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198">
    <w:name w:val="xl198"/>
    <w:basedOn w:val="Normal"/>
    <w:uiPriority w:val="99"/>
    <w:rsid w:val="000575B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199">
    <w:name w:val="xl199"/>
    <w:basedOn w:val="Normal"/>
    <w:uiPriority w:val="99"/>
    <w:rsid w:val="000575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00">
    <w:name w:val="xl200"/>
    <w:basedOn w:val="Normal"/>
    <w:uiPriority w:val="99"/>
    <w:rsid w:val="000575B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1">
    <w:name w:val="xl201"/>
    <w:basedOn w:val="Normal"/>
    <w:uiPriority w:val="99"/>
    <w:rsid w:val="000575B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2">
    <w:name w:val="xl202"/>
    <w:basedOn w:val="Normal"/>
    <w:uiPriority w:val="99"/>
    <w:rsid w:val="000575B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3">
    <w:name w:val="xl203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4">
    <w:name w:val="xl204"/>
    <w:basedOn w:val="Normal"/>
    <w:uiPriority w:val="99"/>
    <w:rsid w:val="000575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5">
    <w:name w:val="xl205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06">
    <w:name w:val="xl206"/>
    <w:basedOn w:val="Normal"/>
    <w:uiPriority w:val="99"/>
    <w:rsid w:val="000575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207">
    <w:name w:val="xl207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208">
    <w:name w:val="xl208"/>
    <w:basedOn w:val="Normal"/>
    <w:uiPriority w:val="99"/>
    <w:rsid w:val="000575B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09">
    <w:name w:val="xl209"/>
    <w:basedOn w:val="Normal"/>
    <w:uiPriority w:val="99"/>
    <w:rsid w:val="000575B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0">
    <w:name w:val="xl210"/>
    <w:basedOn w:val="Normal"/>
    <w:uiPriority w:val="99"/>
    <w:rsid w:val="000575B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1">
    <w:name w:val="xl211"/>
    <w:basedOn w:val="Normal"/>
    <w:uiPriority w:val="99"/>
    <w:rsid w:val="000575B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2">
    <w:name w:val="xl212"/>
    <w:basedOn w:val="Normal"/>
    <w:uiPriority w:val="99"/>
    <w:rsid w:val="000575B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3">
    <w:name w:val="xl213"/>
    <w:basedOn w:val="Normal"/>
    <w:uiPriority w:val="99"/>
    <w:rsid w:val="000575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4">
    <w:name w:val="xl214"/>
    <w:basedOn w:val="Normal"/>
    <w:uiPriority w:val="99"/>
    <w:rsid w:val="000575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5">
    <w:name w:val="xl215"/>
    <w:basedOn w:val="Normal"/>
    <w:uiPriority w:val="99"/>
    <w:rsid w:val="000575B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16">
    <w:name w:val="xl216"/>
    <w:basedOn w:val="Normal"/>
    <w:uiPriority w:val="99"/>
    <w:rsid w:val="000575BA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17">
    <w:name w:val="xl217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18">
    <w:name w:val="xl218"/>
    <w:basedOn w:val="Normal"/>
    <w:uiPriority w:val="99"/>
    <w:rsid w:val="000575BA"/>
    <w:pPr>
      <w:pBdr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19">
    <w:name w:val="xl219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0">
    <w:name w:val="xl220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1">
    <w:name w:val="xl221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2">
    <w:name w:val="xl222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eastAsia="ro-RO"/>
    </w:rPr>
  </w:style>
  <w:style w:type="paragraph" w:customStyle="1" w:styleId="xl223">
    <w:name w:val="xl223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4">
    <w:name w:val="xl224"/>
    <w:basedOn w:val="Normal"/>
    <w:uiPriority w:val="99"/>
    <w:rsid w:val="000575B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5">
    <w:name w:val="xl225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6">
    <w:name w:val="xl226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227">
    <w:name w:val="xl227"/>
    <w:basedOn w:val="Normal"/>
    <w:uiPriority w:val="99"/>
    <w:rsid w:val="000575B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8">
    <w:name w:val="xl228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29">
    <w:name w:val="xl229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o-RO"/>
    </w:rPr>
  </w:style>
  <w:style w:type="paragraph" w:customStyle="1" w:styleId="xl230">
    <w:name w:val="xl230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31">
    <w:name w:val="xl231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32">
    <w:name w:val="xl232"/>
    <w:basedOn w:val="Normal"/>
    <w:uiPriority w:val="99"/>
    <w:rsid w:val="000575B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33">
    <w:name w:val="xl233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34">
    <w:name w:val="xl234"/>
    <w:basedOn w:val="Normal"/>
    <w:uiPriority w:val="99"/>
    <w:rsid w:val="000575B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35">
    <w:name w:val="xl235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20"/>
      <w:szCs w:val="20"/>
      <w:lang w:eastAsia="ro-RO"/>
    </w:rPr>
  </w:style>
  <w:style w:type="paragraph" w:customStyle="1" w:styleId="xl236">
    <w:name w:val="xl236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20"/>
      <w:szCs w:val="20"/>
      <w:lang w:eastAsia="ro-RO"/>
    </w:rPr>
  </w:style>
  <w:style w:type="paragraph" w:customStyle="1" w:styleId="xl237">
    <w:name w:val="xl237"/>
    <w:basedOn w:val="Normal"/>
    <w:uiPriority w:val="99"/>
    <w:rsid w:val="000575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20"/>
      <w:szCs w:val="20"/>
      <w:lang w:eastAsia="ro-RO"/>
    </w:rPr>
  </w:style>
  <w:style w:type="paragraph" w:customStyle="1" w:styleId="xl238">
    <w:name w:val="xl238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39">
    <w:name w:val="xl239"/>
    <w:basedOn w:val="Normal"/>
    <w:uiPriority w:val="99"/>
    <w:rsid w:val="000575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o-RO"/>
    </w:rPr>
  </w:style>
  <w:style w:type="paragraph" w:customStyle="1" w:styleId="xl240">
    <w:name w:val="xl240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41">
    <w:name w:val="xl241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42">
    <w:name w:val="xl242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43">
    <w:name w:val="xl243"/>
    <w:basedOn w:val="Normal"/>
    <w:uiPriority w:val="99"/>
    <w:rsid w:val="000575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20"/>
      <w:szCs w:val="20"/>
      <w:lang w:eastAsia="ro-RO"/>
    </w:rPr>
  </w:style>
  <w:style w:type="paragraph" w:customStyle="1" w:styleId="xl244">
    <w:name w:val="xl244"/>
    <w:basedOn w:val="Normal"/>
    <w:uiPriority w:val="99"/>
    <w:rsid w:val="000575B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45">
    <w:name w:val="xl245"/>
    <w:basedOn w:val="Normal"/>
    <w:uiPriority w:val="99"/>
    <w:rsid w:val="000575B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paragraph" w:customStyle="1" w:styleId="xl246">
    <w:name w:val="xl246"/>
    <w:basedOn w:val="Normal"/>
    <w:uiPriority w:val="99"/>
    <w:rsid w:val="000575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o-RO"/>
    </w:rPr>
  </w:style>
  <w:style w:type="numbering" w:customStyle="1" w:styleId="NoList2">
    <w:name w:val="No List2"/>
    <w:next w:val="FrListare"/>
    <w:uiPriority w:val="99"/>
    <w:semiHidden/>
    <w:unhideWhenUsed/>
    <w:rsid w:val="000575BA"/>
  </w:style>
  <w:style w:type="table" w:customStyle="1" w:styleId="TableGrid11">
    <w:name w:val="Table Grid11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link w:val="Listparagraf"/>
    <w:uiPriority w:val="34"/>
    <w:locked/>
    <w:rsid w:val="000575BA"/>
    <w:rPr>
      <w:rFonts w:ascii="Calibri" w:eastAsia="Calibri" w:hAnsi="Calibri" w:cs="Times New Roman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0575BA"/>
    <w:pPr>
      <w:spacing w:after="160"/>
    </w:pPr>
    <w:rPr>
      <w:rFonts w:ascii="Calibri" w:eastAsia="Calibri" w:hAnsi="Calibri"/>
      <w:b/>
      <w:bCs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0575B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zuire">
    <w:name w:val="Revision"/>
    <w:hidden/>
    <w:uiPriority w:val="99"/>
    <w:semiHidden/>
    <w:rsid w:val="000575BA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3">
    <w:name w:val="No List3"/>
    <w:next w:val="FrListare"/>
    <w:uiPriority w:val="99"/>
    <w:semiHidden/>
    <w:unhideWhenUsed/>
    <w:rsid w:val="000575BA"/>
  </w:style>
  <w:style w:type="table" w:customStyle="1" w:styleId="TableGrid2">
    <w:name w:val="Table Grid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FrListare"/>
    <w:uiPriority w:val="99"/>
    <w:semiHidden/>
    <w:unhideWhenUsed/>
    <w:rsid w:val="000575BA"/>
  </w:style>
  <w:style w:type="table" w:customStyle="1" w:styleId="TableGrid12">
    <w:name w:val="Table Grid1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FrListare"/>
    <w:uiPriority w:val="99"/>
    <w:semiHidden/>
    <w:unhideWhenUsed/>
    <w:rsid w:val="000575BA"/>
  </w:style>
  <w:style w:type="table" w:customStyle="1" w:styleId="TableGrid111">
    <w:name w:val="Table Grid111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575BA"/>
    <w:rPr>
      <w:rFonts w:ascii="Times New Roman" w:eastAsia="Calibri" w:hAnsi="Times New Roman" w:cs="Times New Roman"/>
      <w:sz w:val="24"/>
      <w:szCs w:val="24"/>
    </w:rPr>
  </w:style>
  <w:style w:type="table" w:customStyle="1" w:styleId="TableGrid">
    <w:name w:val="TableGrid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">
    <w:name w:val="No List4"/>
    <w:next w:val="FrListare"/>
    <w:uiPriority w:val="99"/>
    <w:semiHidden/>
    <w:unhideWhenUsed/>
    <w:rsid w:val="000575BA"/>
  </w:style>
  <w:style w:type="paragraph" w:customStyle="1" w:styleId="CharChar4">
    <w:name w:val="Char Char4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5Normal">
    <w:name w:val="5 Normal"/>
    <w:link w:val="5NormalChar"/>
    <w:rsid w:val="000575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jc w:val="both"/>
    </w:pPr>
    <w:rPr>
      <w:rFonts w:ascii="Arial" w:eastAsia="Times New Roman" w:hAnsi="Arial" w:cs="Times New Roman"/>
      <w:spacing w:val="-2"/>
      <w:szCs w:val="20"/>
      <w:lang w:val="en-GB" w:eastAsia="en-GB"/>
    </w:rPr>
  </w:style>
  <w:style w:type="paragraph" w:customStyle="1" w:styleId="Char">
    <w:name w:val="Char"/>
    <w:basedOn w:val="Normal"/>
    <w:next w:val="Normal"/>
    <w:link w:val="CharChar"/>
    <w:rsid w:val="000575BA"/>
    <w:pPr>
      <w:spacing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paragraph" w:customStyle="1" w:styleId="StandardNo">
    <w:name w:val="StandardNo"/>
    <w:basedOn w:val="Normal"/>
    <w:uiPriority w:val="99"/>
    <w:rsid w:val="000575BA"/>
    <w:pPr>
      <w:spacing w:after="0" w:line="260" w:lineRule="atLeast"/>
    </w:pPr>
    <w:rPr>
      <w:rFonts w:ascii="Arial" w:eastAsia="Times New Roman" w:hAnsi="Arial" w:cs="Times New Roman"/>
      <w:noProof/>
      <w:sz w:val="20"/>
      <w:szCs w:val="24"/>
      <w:lang w:val="en-GB" w:eastAsia="de-CH"/>
    </w:rPr>
  </w:style>
  <w:style w:type="paragraph" w:styleId="Corptext">
    <w:name w:val="Body Text"/>
    <w:basedOn w:val="Normal"/>
    <w:link w:val="CorptextCaracter"/>
    <w:uiPriority w:val="99"/>
    <w:rsid w:val="000575BA"/>
    <w:pPr>
      <w:spacing w:before="120" w:after="0" w:line="340" w:lineRule="atLeast"/>
      <w:ind w:firstLine="720"/>
    </w:pPr>
    <w:rPr>
      <w:rFonts w:ascii="TimesRomanR" w:eastAsia="Times New Roman" w:hAnsi="TimesRomanR" w:cs="Times New Roman"/>
      <w:sz w:val="28"/>
      <w:szCs w:val="20"/>
      <w:lang w:val="en-AU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0575BA"/>
    <w:rPr>
      <w:rFonts w:ascii="TimesRomanR" w:eastAsia="Times New Roman" w:hAnsi="TimesRomanR" w:cs="Times New Roman"/>
      <w:sz w:val="28"/>
      <w:szCs w:val="20"/>
      <w:lang w:val="en-AU"/>
    </w:rPr>
  </w:style>
  <w:style w:type="paragraph" w:styleId="Corptext3">
    <w:name w:val="Body Text 3"/>
    <w:basedOn w:val="Normal"/>
    <w:link w:val="Corptext3Caracter"/>
    <w:uiPriority w:val="99"/>
    <w:rsid w:val="000575B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o-RO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0575BA"/>
    <w:rPr>
      <w:rFonts w:ascii="Times New Roman" w:eastAsia="Times New Roman" w:hAnsi="Times New Roman" w:cs="Times New Roman"/>
      <w:sz w:val="16"/>
      <w:szCs w:val="16"/>
      <w:lang w:eastAsia="ro-RO"/>
    </w:rPr>
  </w:style>
  <w:style w:type="paragraph" w:styleId="Textnotdesubsol">
    <w:name w:val="footnote text"/>
    <w:basedOn w:val="Normal"/>
    <w:link w:val="TextnotdesubsolCaracter"/>
    <w:uiPriority w:val="99"/>
    <w:rsid w:val="000575BA"/>
    <w:pPr>
      <w:spacing w:after="0" w:line="240" w:lineRule="auto"/>
    </w:pPr>
    <w:rPr>
      <w:rFonts w:ascii="ArialUpR" w:eastAsia="Times New Roman" w:hAnsi="ArialUpR" w:cs="Times New Roman"/>
      <w:sz w:val="24"/>
      <w:szCs w:val="20"/>
      <w:lang w:val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575BA"/>
    <w:rPr>
      <w:rFonts w:ascii="ArialUpR" w:eastAsia="Times New Roman" w:hAnsi="ArialUpR" w:cs="Times New Roman"/>
      <w:sz w:val="24"/>
      <w:szCs w:val="20"/>
      <w:lang w:val="en-US"/>
    </w:rPr>
  </w:style>
  <w:style w:type="character" w:styleId="Referinnotdesubsol">
    <w:name w:val="footnote reference"/>
    <w:uiPriority w:val="99"/>
    <w:rsid w:val="000575BA"/>
    <w:rPr>
      <w:vertAlign w:val="superscript"/>
    </w:rPr>
  </w:style>
  <w:style w:type="character" w:styleId="Numrdepagin">
    <w:name w:val="page number"/>
    <w:basedOn w:val="Fontdeparagrafimplicit"/>
    <w:rsid w:val="000575BA"/>
  </w:style>
  <w:style w:type="table" w:styleId="Listtabel2">
    <w:name w:val="Table List 2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1CaracterCaracterCharChar1CaracterChar">
    <w:name w:val="Char Char1 Caracter Caracter Char Char1 Caracter Char"/>
    <w:aliases w:val=" Caracter Caracter Caracter Caracter Char Char Caracter Caracter Char Char,Caracter Caracter Caracter Caracter Char Char Caracter Caracte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3">
    <w:name w:val="Table Grid3"/>
    <w:basedOn w:val="TabelNormal"/>
    <w:next w:val="Tabelgri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qFormat/>
    <w:rsid w:val="000575BA"/>
    <w:rPr>
      <w:i/>
      <w:iCs/>
    </w:rPr>
  </w:style>
  <w:style w:type="paragraph" w:styleId="Indentcorptext">
    <w:name w:val="Body Text Indent"/>
    <w:basedOn w:val="Normal"/>
    <w:link w:val="IndentcorptextCaracter"/>
    <w:uiPriority w:val="99"/>
    <w:rsid w:val="000575BA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0575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">
    <w:name w:val="Char 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Profesional">
    <w:name w:val="Table Professional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ln2tpreambul1">
    <w:name w:val="ln2tpreambul1"/>
    <w:rsid w:val="000575BA"/>
    <w:rPr>
      <w:i/>
      <w:iCs/>
    </w:rPr>
  </w:style>
  <w:style w:type="character" w:customStyle="1" w:styleId="ln2lnk1">
    <w:name w:val="ln2lnk1"/>
    <w:rsid w:val="000575BA"/>
    <w:rPr>
      <w:sz w:val="15"/>
      <w:szCs w:val="15"/>
      <w:u w:val="single"/>
    </w:rPr>
  </w:style>
  <w:style w:type="character" w:customStyle="1" w:styleId="CharChar">
    <w:name w:val="Char Char"/>
    <w:link w:val="Char"/>
    <w:rsid w:val="000575BA"/>
    <w:rPr>
      <w:rFonts w:ascii="Tahoma" w:eastAsia="Times New Roman" w:hAnsi="Tahoma" w:cs="Times New Roman"/>
      <w:sz w:val="24"/>
      <w:szCs w:val="20"/>
      <w:lang w:val="en-US"/>
    </w:rPr>
  </w:style>
  <w:style w:type="paragraph" w:customStyle="1" w:styleId="CharCharCharCharCharCharCharCharCharCharCharCharCharCharChar1CharCharCharChar">
    <w:name w:val="Char Char Char Char Char Char Char Char Char Char Char Char Char Char Char1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aracterCaracterCaracterCharCharChar1CharCharCharCharCharCharCharCharCharCharCharCharChar">
    <w:name w:val="Char Char Caracter Caracter Caracter Char Char Char1 Char Char Char Char Char Char Char Char Char Char Char Char Char"/>
    <w:basedOn w:val="Normal"/>
    <w:uiPriority w:val="99"/>
    <w:rsid w:val="000575BA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val="pl-PL" w:eastAsia="pl-PL"/>
    </w:rPr>
  </w:style>
  <w:style w:type="character" w:styleId="Robust">
    <w:name w:val="Strong"/>
    <w:uiPriority w:val="22"/>
    <w:qFormat/>
    <w:rsid w:val="000575BA"/>
    <w:rPr>
      <w:b/>
      <w:bCs/>
    </w:rPr>
  </w:style>
  <w:style w:type="character" w:customStyle="1" w:styleId="longtext">
    <w:name w:val="long_text"/>
    <w:basedOn w:val="Fontdeparagrafimplicit"/>
    <w:rsid w:val="000575BA"/>
  </w:style>
  <w:style w:type="paragraph" w:customStyle="1" w:styleId="StyleBodyTextBefore6pt">
    <w:name w:val="Style Body Text + Before:  6 pt"/>
    <w:basedOn w:val="Corptext"/>
    <w:uiPriority w:val="99"/>
    <w:rsid w:val="000575BA"/>
    <w:pPr>
      <w:numPr>
        <w:numId w:val="4"/>
      </w:numPr>
      <w:spacing w:line="240" w:lineRule="auto"/>
      <w:jc w:val="both"/>
    </w:pPr>
    <w:rPr>
      <w:rFonts w:ascii="Times New Roman" w:hAnsi="Times New Roman"/>
      <w:sz w:val="24"/>
      <w:lang w:val="en-US"/>
    </w:rPr>
  </w:style>
  <w:style w:type="character" w:customStyle="1" w:styleId="google-src-text1">
    <w:name w:val="google-src-text1"/>
    <w:rsid w:val="000575BA"/>
    <w:rPr>
      <w:vanish/>
      <w:webHidden w:val="0"/>
      <w:specVanish w:val="0"/>
    </w:rPr>
  </w:style>
  <w:style w:type="paragraph" w:styleId="Indentcorptext3">
    <w:name w:val="Body Text Indent 3"/>
    <w:basedOn w:val="Normal"/>
    <w:link w:val="Indentcorptext3Caracter"/>
    <w:uiPriority w:val="99"/>
    <w:rsid w:val="000575BA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0575BA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harCharCaracterCharCharCaracterCharCharCaracter">
    <w:name w:val="Char Char Caracter Char Char Caracter Char Cha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harCharCharCharCharCharCharCharChar1CharCharCharCharCharCharCharCharCharCharCharCharChar">
    <w:name w:val="Char Char Char Char Char Char Char Char Char Char Char Char1 Char Char Char Char Char Char Char 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xtsimplu">
    <w:name w:val="Plain Text"/>
    <w:basedOn w:val="Normal"/>
    <w:link w:val="TextsimpluCaracter"/>
    <w:uiPriority w:val="99"/>
    <w:rsid w:val="000575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0575BA"/>
    <w:rPr>
      <w:rFonts w:ascii="Courier New" w:eastAsia="Times New Roman" w:hAnsi="Courier New" w:cs="Times New Roman"/>
      <w:sz w:val="20"/>
      <w:szCs w:val="20"/>
      <w:lang w:val="en-US" w:eastAsia="ro-RO"/>
    </w:rPr>
  </w:style>
  <w:style w:type="paragraph" w:customStyle="1" w:styleId="ESRText">
    <w:name w:val="ESR Text"/>
    <w:basedOn w:val="Normal"/>
    <w:uiPriority w:val="99"/>
    <w:rsid w:val="000575BA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">
    <w:name w:val="Title"/>
    <w:basedOn w:val="Normal"/>
    <w:link w:val="TitluCaracter"/>
    <w:uiPriority w:val="99"/>
    <w:qFormat/>
    <w:rsid w:val="000575BA"/>
    <w:pPr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val="en-AU"/>
    </w:rPr>
  </w:style>
  <w:style w:type="character" w:customStyle="1" w:styleId="TitluCaracter">
    <w:name w:val="Titlu Caracter"/>
    <w:basedOn w:val="Fontdeparagrafimplicit"/>
    <w:link w:val="Titlu"/>
    <w:uiPriority w:val="99"/>
    <w:rsid w:val="000575BA"/>
    <w:rPr>
      <w:rFonts w:ascii="Times New Roman" w:eastAsia="Times New Roman" w:hAnsi="Times New Roman" w:cs="Times New Roman"/>
      <w:b/>
      <w:snapToGrid w:val="0"/>
      <w:sz w:val="28"/>
      <w:szCs w:val="20"/>
      <w:lang w:val="en-AU"/>
    </w:rPr>
  </w:style>
  <w:style w:type="paragraph" w:customStyle="1" w:styleId="CharCharCharCaracter">
    <w:name w:val="Char Char Cha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aracter">
    <w:name w:val="Char Cha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CharCaracterCharCharChar">
    <w:name w:val="Char Char Char Caracte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ubtitlu1">
    <w:name w:val="Subtitlu1"/>
    <w:basedOn w:val="Normal"/>
    <w:uiPriority w:val="99"/>
    <w:rsid w:val="000575BA"/>
    <w:pPr>
      <w:widowControl w:val="0"/>
      <w:adjustRightInd w:val="0"/>
      <w:spacing w:before="120" w:after="12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CharCharCaracterCharCharCaracter">
    <w:name w:val="Char Char Caracter Char Cha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CarChar">
    <w:name w:val="Car Car Char"/>
    <w:basedOn w:val="Normal"/>
    <w:uiPriority w:val="99"/>
    <w:rsid w:val="000575BA"/>
    <w:pPr>
      <w:autoSpaceDE w:val="0"/>
      <w:autoSpaceDN w:val="0"/>
      <w:spacing w:line="240" w:lineRule="exact"/>
    </w:pPr>
    <w:rPr>
      <w:rFonts w:ascii="Arial" w:eastAsia="Times New Roman" w:hAnsi="Arial" w:cs="Arial"/>
      <w:b/>
      <w:sz w:val="20"/>
      <w:szCs w:val="20"/>
      <w:lang w:val="en-US" w:eastAsia="de-DE"/>
    </w:rPr>
  </w:style>
  <w:style w:type="paragraph" w:styleId="Frspaiere">
    <w:name w:val="No Spacing"/>
    <w:link w:val="FrspaiereCaracter"/>
    <w:uiPriority w:val="1"/>
    <w:qFormat/>
    <w:rsid w:val="000575B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rsid w:val="000575BA"/>
    <w:rPr>
      <w:rFonts w:ascii="Calibri" w:eastAsia="Times New Roman" w:hAnsi="Calibri" w:cs="Times New Roman"/>
      <w:lang w:val="en-US"/>
    </w:rPr>
  </w:style>
  <w:style w:type="paragraph" w:styleId="Indentcorptext2">
    <w:name w:val="Body Text Indent 2"/>
    <w:basedOn w:val="Normal"/>
    <w:link w:val="Indentcorptext2Caracter"/>
    <w:uiPriority w:val="99"/>
    <w:rsid w:val="000575BA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szCs w:val="28"/>
      <w:lang w:val="it-IT" w:eastAsia="zh-CN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rsid w:val="000575BA"/>
    <w:rPr>
      <w:rFonts w:ascii="Times New Roman" w:eastAsia="SimSun" w:hAnsi="Times New Roman" w:cs="Times New Roman"/>
      <w:sz w:val="28"/>
      <w:szCs w:val="28"/>
      <w:lang w:val="it-IT" w:eastAsia="zh-CN"/>
    </w:rPr>
  </w:style>
  <w:style w:type="paragraph" w:styleId="Textbloc">
    <w:name w:val="Block Text"/>
    <w:basedOn w:val="Normal"/>
    <w:uiPriority w:val="99"/>
    <w:rsid w:val="000575BA"/>
    <w:pPr>
      <w:spacing w:after="0" w:line="240" w:lineRule="auto"/>
      <w:ind w:left="900" w:right="28" w:hanging="540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harcharcaracter0">
    <w:name w:val="charcharcaracter0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harCharCharChar1">
    <w:name w:val="Char Char Char Char1"/>
    <w:rsid w:val="000575BA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notdefinal">
    <w:name w:val="endnote text"/>
    <w:basedOn w:val="Normal"/>
    <w:link w:val="TextnotdefinalCaracter"/>
    <w:uiPriority w:val="99"/>
    <w:semiHidden/>
    <w:rsid w:val="000575BA"/>
    <w:pPr>
      <w:keepLines/>
      <w:spacing w:after="0" w:line="240" w:lineRule="auto"/>
      <w:jc w:val="both"/>
    </w:pPr>
    <w:rPr>
      <w:rFonts w:ascii="Arial" w:eastAsia="Times New Roman" w:hAnsi="Arial" w:cs="Times New Roman"/>
      <w:bCs/>
      <w:sz w:val="20"/>
      <w:szCs w:val="20"/>
      <w:lang w:val="en-GB" w:eastAsia="de-DE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0575BA"/>
    <w:rPr>
      <w:rFonts w:ascii="Arial" w:eastAsia="Times New Roman" w:hAnsi="Arial" w:cs="Times New Roman"/>
      <w:bCs/>
      <w:sz w:val="20"/>
      <w:szCs w:val="20"/>
      <w:lang w:val="en-GB" w:eastAsia="de-DE"/>
    </w:rPr>
  </w:style>
  <w:style w:type="paragraph" w:styleId="Tabeldefiguri">
    <w:name w:val="table of figures"/>
    <w:basedOn w:val="Normal"/>
    <w:next w:val="Normal"/>
    <w:uiPriority w:val="99"/>
    <w:semiHidden/>
    <w:rsid w:val="000575BA"/>
    <w:pPr>
      <w:keepLines/>
      <w:tabs>
        <w:tab w:val="left" w:pos="9072"/>
      </w:tabs>
      <w:spacing w:after="0" w:line="240" w:lineRule="auto"/>
      <w:jc w:val="both"/>
    </w:pPr>
    <w:rPr>
      <w:rFonts w:ascii="Arial" w:eastAsia="Times New Roman" w:hAnsi="Arial" w:cs="Times New Roman"/>
      <w:bCs/>
      <w:szCs w:val="20"/>
      <w:lang w:val="en-GB" w:eastAsia="de-DE"/>
    </w:rPr>
  </w:style>
  <w:style w:type="paragraph" w:customStyle="1" w:styleId="NoSpacing1">
    <w:name w:val="No Spacing1"/>
    <w:uiPriority w:val="99"/>
    <w:rsid w:val="000575BA"/>
    <w:pPr>
      <w:spacing w:after="0" w:line="240" w:lineRule="auto"/>
    </w:pPr>
    <w:rPr>
      <w:rFonts w:ascii="Calibri" w:eastAsia="Times New Roman" w:hAnsi="Calibri" w:cs="Times New Roman"/>
      <w:lang w:val="hu-HU"/>
    </w:rPr>
  </w:style>
  <w:style w:type="paragraph" w:customStyle="1" w:styleId="Title-4">
    <w:name w:val="Title-4"/>
    <w:next w:val="Normal"/>
    <w:autoRedefine/>
    <w:uiPriority w:val="99"/>
    <w:rsid w:val="000575BA"/>
    <w:pPr>
      <w:numPr>
        <w:ilvl w:val="4"/>
        <w:numId w:val="5"/>
      </w:numPr>
      <w:spacing w:before="480" w:after="240" w:line="240" w:lineRule="auto"/>
    </w:pPr>
    <w:rPr>
      <w:rFonts w:ascii="Arial" w:eastAsia="Times New Roman" w:hAnsi="Arial" w:cs="Arial"/>
      <w:b/>
      <w:bCs/>
      <w:kern w:val="32"/>
      <w:szCs w:val="32"/>
      <w:lang w:val="en-GB" w:eastAsia="de-DE"/>
    </w:rPr>
  </w:style>
  <w:style w:type="paragraph" w:customStyle="1" w:styleId="Title-0">
    <w:name w:val="Title-0"/>
    <w:next w:val="Normal"/>
    <w:autoRedefine/>
    <w:uiPriority w:val="99"/>
    <w:rsid w:val="000575BA"/>
    <w:pPr>
      <w:keepNext/>
      <w:numPr>
        <w:numId w:val="5"/>
      </w:numPr>
      <w:spacing w:before="480" w:after="24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val="en-GB" w:eastAsia="de-DE"/>
    </w:rPr>
  </w:style>
  <w:style w:type="paragraph" w:customStyle="1" w:styleId="Title-1">
    <w:name w:val="Title-1"/>
    <w:next w:val="Normal"/>
    <w:autoRedefine/>
    <w:uiPriority w:val="99"/>
    <w:rsid w:val="000575BA"/>
    <w:pPr>
      <w:keepNext/>
      <w:numPr>
        <w:ilvl w:val="1"/>
        <w:numId w:val="5"/>
      </w:numPr>
      <w:spacing w:before="480" w:after="24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val="en-GB" w:eastAsia="de-DE"/>
    </w:rPr>
  </w:style>
  <w:style w:type="paragraph" w:customStyle="1" w:styleId="Title-2">
    <w:name w:val="Title-2"/>
    <w:next w:val="Normal"/>
    <w:autoRedefine/>
    <w:uiPriority w:val="99"/>
    <w:rsid w:val="000575BA"/>
    <w:pPr>
      <w:keepNext/>
      <w:numPr>
        <w:ilvl w:val="2"/>
        <w:numId w:val="5"/>
      </w:numPr>
      <w:spacing w:before="480" w:after="240" w:line="240" w:lineRule="auto"/>
      <w:outlineLvl w:val="0"/>
    </w:pPr>
    <w:rPr>
      <w:rFonts w:ascii="Arial" w:eastAsia="Times New Roman" w:hAnsi="Arial" w:cs="Arial"/>
      <w:b/>
      <w:bCs/>
      <w:kern w:val="32"/>
      <w:szCs w:val="32"/>
      <w:lang w:val="en-GB" w:eastAsia="de-DE"/>
    </w:rPr>
  </w:style>
  <w:style w:type="paragraph" w:customStyle="1" w:styleId="Title-3">
    <w:name w:val="Title-3"/>
    <w:next w:val="Normal"/>
    <w:autoRedefine/>
    <w:uiPriority w:val="99"/>
    <w:rsid w:val="000575BA"/>
    <w:pPr>
      <w:numPr>
        <w:ilvl w:val="3"/>
        <w:numId w:val="5"/>
      </w:numPr>
      <w:spacing w:before="480" w:after="240" w:line="240" w:lineRule="auto"/>
    </w:pPr>
    <w:rPr>
      <w:rFonts w:ascii="Arial" w:eastAsia="Times New Roman" w:hAnsi="Arial" w:cs="Times New Roman"/>
      <w:b/>
      <w:szCs w:val="20"/>
      <w:lang w:val="en-GB" w:eastAsia="de-DE"/>
    </w:rPr>
  </w:style>
  <w:style w:type="paragraph" w:customStyle="1" w:styleId="CaracterCaracter4">
    <w:name w:val="Caracter Caracter4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default0">
    <w:name w:val="default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CharCharChar">
    <w:name w:val="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rsid w:val="000575BA"/>
    <w:rPr>
      <w:rFonts w:cs="Times New Roman"/>
    </w:rPr>
  </w:style>
  <w:style w:type="table" w:styleId="Listdeculoaredeschis">
    <w:name w:val="Light List"/>
    <w:basedOn w:val="TabelNormal"/>
    <w:uiPriority w:val="6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elWeb3">
    <w:name w:val="Table Web 3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Efecte3-D3">
    <w:name w:val="Table 3D effects 3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Colorat3">
    <w:name w:val="Table Colorful 3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Clasic4">
    <w:name w:val="Table Classic 4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Umbriredeculoaredeschis-Accentuare1">
    <w:name w:val="Light Shading Accent 1"/>
    <w:basedOn w:val="TabelNormal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Umbriredeculoaredeschis-Accentuare4">
    <w:name w:val="Light Shading Accent 4"/>
    <w:basedOn w:val="TabelNormal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Umbriredeculoaredeschis-Accentuare3">
    <w:name w:val="Light Shading Accent 3"/>
    <w:basedOn w:val="TabelNormal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ltabel4">
    <w:name w:val="Table Grid 4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colorat-Accentuare3">
    <w:name w:val="Colorful List Accent 3"/>
    <w:basedOn w:val="TabelNormal"/>
    <w:uiPriority w:val="72"/>
    <w:rsid w:val="000575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o-RO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TabelList1">
    <w:name w:val="Table List 1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medie2-Accentuare2">
    <w:name w:val="Medium List 2 Accent 2"/>
    <w:basedOn w:val="TabelNormal"/>
    <w:uiPriority w:val="66"/>
    <w:rsid w:val="000575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deculoaredeschis-Accentuare4">
    <w:name w:val="Light List Accent 4"/>
    <w:basedOn w:val="TabelNormal"/>
    <w:uiPriority w:val="6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el4">
    <w:name w:val="Table List 4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acterCaracter">
    <w:name w:val="Caracte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uprins3">
    <w:name w:val="toc 3"/>
    <w:basedOn w:val="Normal"/>
    <w:next w:val="Normal"/>
    <w:autoRedefine/>
    <w:uiPriority w:val="39"/>
    <w:rsid w:val="000575B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uiPriority w:val="99"/>
    <w:rsid w:val="000575BA"/>
    <w:pPr>
      <w:spacing w:after="0" w:line="240" w:lineRule="auto"/>
      <w:ind w:left="240" w:hanging="240"/>
    </w:pPr>
    <w:rPr>
      <w:rFonts w:ascii="Times New Roman" w:eastAsia="Times New Roman" w:hAnsi="Times New Roman" w:cs="Times New Roman"/>
      <w:b/>
      <w:sz w:val="28"/>
      <w:szCs w:val="24"/>
      <w:lang w:val="en-US"/>
    </w:rPr>
  </w:style>
  <w:style w:type="paragraph" w:customStyle="1" w:styleId="body1">
    <w:name w:val="body1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en-IE" w:eastAsia="en-IE"/>
    </w:rPr>
  </w:style>
  <w:style w:type="character" w:customStyle="1" w:styleId="yiv351784985preambul1">
    <w:name w:val="yiv351784985preambul1"/>
    <w:rsid w:val="000575BA"/>
  </w:style>
  <w:style w:type="paragraph" w:styleId="Titlucuprins">
    <w:name w:val="TOC Heading"/>
    <w:basedOn w:val="Titlu1"/>
    <w:next w:val="Normal"/>
    <w:uiPriority w:val="39"/>
    <w:qFormat/>
    <w:rsid w:val="000575BA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Cs w:val="28"/>
      <w:lang w:eastAsia="ja-JP"/>
    </w:rPr>
  </w:style>
  <w:style w:type="paragraph" w:styleId="Plandocument">
    <w:name w:val="Document Map"/>
    <w:basedOn w:val="Normal"/>
    <w:link w:val="PlandocumentCaracter"/>
    <w:uiPriority w:val="99"/>
    <w:rsid w:val="000575B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PlandocumentCaracter">
    <w:name w:val="Plan document Caracter"/>
    <w:basedOn w:val="Fontdeparagrafimplicit"/>
    <w:link w:val="Plandocument"/>
    <w:uiPriority w:val="99"/>
    <w:rsid w:val="000575B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customStyle="1" w:styleId="sttlitera">
    <w:name w:val="st_tlitera"/>
    <w:rsid w:val="000575BA"/>
  </w:style>
  <w:style w:type="character" w:customStyle="1" w:styleId="hps">
    <w:name w:val="hps"/>
    <w:rsid w:val="000575BA"/>
  </w:style>
  <w:style w:type="paragraph" w:customStyle="1" w:styleId="CharChar1">
    <w:name w:val="Char Char1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5NormalChar">
    <w:name w:val="5 Normal Char"/>
    <w:link w:val="5Normal"/>
    <w:rsid w:val="000575BA"/>
    <w:rPr>
      <w:rFonts w:ascii="Arial" w:eastAsia="Times New Roman" w:hAnsi="Arial" w:cs="Times New Roman"/>
      <w:spacing w:val="-2"/>
      <w:szCs w:val="20"/>
      <w:lang w:val="en-GB" w:eastAsia="en-GB"/>
    </w:rPr>
  </w:style>
  <w:style w:type="paragraph" w:customStyle="1" w:styleId="CM1">
    <w:name w:val="CM1"/>
    <w:basedOn w:val="Default"/>
    <w:next w:val="Default"/>
    <w:uiPriority w:val="99"/>
    <w:rsid w:val="000575BA"/>
    <w:rPr>
      <w:rFonts w:ascii="EUAlbertina" w:eastAsia="Times New Roman" w:hAnsi="EUAlbertina"/>
      <w:color w:val="auto"/>
      <w:lang w:val="en-US"/>
    </w:rPr>
  </w:style>
  <w:style w:type="paragraph" w:customStyle="1" w:styleId="CM3">
    <w:name w:val="CM3"/>
    <w:basedOn w:val="Default"/>
    <w:next w:val="Default"/>
    <w:uiPriority w:val="99"/>
    <w:rsid w:val="000575BA"/>
    <w:rPr>
      <w:rFonts w:ascii="EUAlbertina" w:eastAsia="Times New Roman" w:hAnsi="EUAlbertina"/>
      <w:color w:val="auto"/>
      <w:lang w:val="en-US"/>
    </w:rPr>
  </w:style>
  <w:style w:type="paragraph" w:customStyle="1" w:styleId="CM4">
    <w:name w:val="CM4"/>
    <w:basedOn w:val="Default"/>
    <w:next w:val="Default"/>
    <w:uiPriority w:val="99"/>
    <w:rsid w:val="000575BA"/>
    <w:rPr>
      <w:rFonts w:ascii="EUAlbertina" w:eastAsia="Times New Roman" w:hAnsi="EUAlbertina"/>
      <w:color w:val="auto"/>
      <w:lang w:val="en-US"/>
    </w:rPr>
  </w:style>
  <w:style w:type="paragraph" w:customStyle="1" w:styleId="doc-ti1">
    <w:name w:val="doc-ti1"/>
    <w:basedOn w:val="Normal"/>
    <w:uiPriority w:val="99"/>
    <w:rsid w:val="000575BA"/>
    <w:pPr>
      <w:spacing w:before="192" w:after="192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Subdiviziune">
    <w:name w:val="Subdiviziune"/>
    <w:basedOn w:val="Textbloc"/>
    <w:autoRedefine/>
    <w:uiPriority w:val="99"/>
    <w:rsid w:val="000575BA"/>
    <w:pPr>
      <w:spacing w:before="20"/>
      <w:ind w:left="567" w:right="0" w:firstLine="0"/>
    </w:pPr>
    <w:rPr>
      <w:rFonts w:eastAsia="Swiss911 XCm BT"/>
      <w:b w:val="0"/>
      <w:sz w:val="24"/>
      <w:szCs w:val="24"/>
    </w:rPr>
  </w:style>
  <w:style w:type="paragraph" w:customStyle="1" w:styleId="Articol">
    <w:name w:val="Articol"/>
    <w:basedOn w:val="Normal"/>
    <w:link w:val="ArticolChar"/>
    <w:autoRedefine/>
    <w:rsid w:val="000575BA"/>
    <w:pPr>
      <w:tabs>
        <w:tab w:val="left" w:pos="180"/>
        <w:tab w:val="left" w:pos="426"/>
      </w:tabs>
      <w:spacing w:before="120" w:after="0" w:line="240" w:lineRule="auto"/>
      <w:jc w:val="both"/>
    </w:pPr>
    <w:rPr>
      <w:rFonts w:ascii="Times New Roman" w:eastAsia="Swiss911 XCm BT" w:hAnsi="Times New Roman" w:cs="Times New Roman"/>
      <w:sz w:val="24"/>
      <w:szCs w:val="20"/>
    </w:rPr>
  </w:style>
  <w:style w:type="character" w:customStyle="1" w:styleId="ArticolChar">
    <w:name w:val="Articol Char"/>
    <w:link w:val="Articol"/>
    <w:rsid w:val="000575BA"/>
    <w:rPr>
      <w:rFonts w:ascii="Times New Roman" w:eastAsia="Swiss911 XCm BT" w:hAnsi="Times New Roman" w:cs="Times New Roman"/>
      <w:sz w:val="24"/>
      <w:szCs w:val="20"/>
    </w:rPr>
  </w:style>
  <w:style w:type="paragraph" w:customStyle="1" w:styleId="NormalJustified">
    <w:name w:val="Normal + Justified"/>
    <w:basedOn w:val="Normal"/>
    <w:uiPriority w:val="99"/>
    <w:rsid w:val="000575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057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575BA"/>
    <w:rPr>
      <w:rFonts w:ascii="Courier New" w:eastAsia="Times New Roman" w:hAnsi="Courier New" w:cs="Courier New"/>
      <w:sz w:val="20"/>
      <w:szCs w:val="20"/>
      <w:lang w:eastAsia="ro-RO"/>
    </w:rPr>
  </w:style>
  <w:style w:type="paragraph" w:customStyle="1" w:styleId="ListParagraph1">
    <w:name w:val="List Paragraph1"/>
    <w:basedOn w:val="Normal"/>
    <w:uiPriority w:val="99"/>
    <w:semiHidden/>
    <w:qFormat/>
    <w:rsid w:val="000575B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OCHeading1">
    <w:name w:val="TOC Heading1"/>
    <w:basedOn w:val="Titlu1"/>
    <w:next w:val="Normal"/>
    <w:uiPriority w:val="99"/>
    <w:semiHidden/>
    <w:qFormat/>
    <w:rsid w:val="000575BA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Cs w:val="28"/>
      <w:lang w:eastAsia="ja-JP"/>
    </w:rPr>
  </w:style>
  <w:style w:type="paragraph" w:customStyle="1" w:styleId="CharChar2">
    <w:name w:val="Char Char2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CharChar1CharChar">
    <w:name w:val="Char Char Char Char1 Char Char"/>
    <w:basedOn w:val="Normal"/>
    <w:uiPriority w:val="99"/>
    <w:semiHidden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1CharCharCharCharCharChar1CharCharCharChar">
    <w:name w:val="Char Char1 Char Char Char Char Char Char1 Char Char Char Char"/>
    <w:basedOn w:val="Normal"/>
    <w:uiPriority w:val="99"/>
    <w:semiHidden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2CharCharCharCharCharCharCharCharCharChar1">
    <w:name w:val="Char Char2 Char Char Char Char Char Char Char Char Char Char1"/>
    <w:basedOn w:val="Normal"/>
    <w:uiPriority w:val="99"/>
    <w:semiHidden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2CharCharCharCharCharCharCharChar">
    <w:name w:val="Char Char2 Char Char Char Char Char Char Char Char"/>
    <w:basedOn w:val="Normal"/>
    <w:uiPriority w:val="99"/>
    <w:semiHidden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CharChar2CharCharCharCharCharCharCharCharCharChar1CharChar1CharCharCharChar">
    <w:name w:val="Char Char2 Char Char Char Char Char Char Char Char Char Char1 Char Char1 Char Char Char Char"/>
    <w:basedOn w:val="Normal"/>
    <w:uiPriority w:val="99"/>
    <w:semiHidden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customStyle="1" w:styleId="Bullet1">
    <w:name w:val="Bullet 1"/>
    <w:basedOn w:val="Normal"/>
    <w:uiPriority w:val="99"/>
    <w:rsid w:val="000575BA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Bullet2">
    <w:name w:val="Bullet 2"/>
    <w:basedOn w:val="Normal"/>
    <w:uiPriority w:val="99"/>
    <w:rsid w:val="000575BA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Char1">
    <w:name w:val="Char1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pl-PL" w:eastAsia="pl-PL"/>
    </w:rPr>
  </w:style>
  <w:style w:type="paragraph" w:styleId="Cuprins4">
    <w:name w:val="toc 4"/>
    <w:basedOn w:val="Normal"/>
    <w:next w:val="Normal"/>
    <w:autoRedefine/>
    <w:uiPriority w:val="99"/>
    <w:rsid w:val="000575B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">
    <w:name w:val="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3CharCharCharCharCharChar">
    <w:name w:val="Char Char3 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Normal14pt">
    <w:name w:val="Normal + 14 pt"/>
    <w:aliases w:val="Justified,Line spacing:  1.5 lines"/>
    <w:basedOn w:val="Normal"/>
    <w:uiPriority w:val="99"/>
    <w:rsid w:val="000575BA"/>
    <w:pPr>
      <w:spacing w:after="0" w:line="360" w:lineRule="auto"/>
      <w:jc w:val="both"/>
    </w:pPr>
    <w:rPr>
      <w:rFonts w:ascii="Times New Roman" w:eastAsia="SimSun" w:hAnsi="Times New Roman" w:cs="Times New Roman"/>
      <w:noProof/>
      <w:sz w:val="24"/>
      <w:szCs w:val="24"/>
      <w:lang w:val="es-ES_tradnl"/>
    </w:rPr>
  </w:style>
  <w:style w:type="paragraph" w:customStyle="1" w:styleId="CharChar1CharChar">
    <w:name w:val="Char Char1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4"/>
      <w:lang w:val="pl-PL" w:eastAsia="pl-PL"/>
    </w:rPr>
  </w:style>
  <w:style w:type="paragraph" w:customStyle="1" w:styleId="Style1">
    <w:name w:val="Style1"/>
    <w:basedOn w:val="Titlu2"/>
    <w:link w:val="Style1Char"/>
    <w:qFormat/>
    <w:rsid w:val="000575BA"/>
    <w:pPr>
      <w:numPr>
        <w:ilvl w:val="1"/>
        <w:numId w:val="8"/>
      </w:numPr>
      <w:jc w:val="both"/>
    </w:pPr>
    <w:rPr>
      <w:rFonts w:ascii="Times New Roman" w:hAnsi="Times New Roman" w:cs="Times New Roman"/>
      <w:i w:val="0"/>
      <w:sz w:val="24"/>
      <w:szCs w:val="24"/>
      <w:lang w:val="ro-RO"/>
    </w:rPr>
  </w:style>
  <w:style w:type="character" w:customStyle="1" w:styleId="Style1Char">
    <w:name w:val="Style1 Char"/>
    <w:link w:val="Style1"/>
    <w:rsid w:val="000575BA"/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customStyle="1" w:styleId="CharCharCharCaracterCaracterCharCharCharChar1">
    <w:name w:val="Char Char Char Caracter Caracter Char Char Char Char1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Gril1">
    <w:name w:val="Table Grid 1"/>
    <w:basedOn w:val="TabelNorm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ticol1">
    <w:name w:val="articol1"/>
    <w:rsid w:val="000575BA"/>
    <w:rPr>
      <w:b/>
      <w:bCs/>
      <w:color w:val="009500"/>
    </w:rPr>
  </w:style>
  <w:style w:type="character" w:customStyle="1" w:styleId="litera1">
    <w:name w:val="litera1"/>
    <w:rsid w:val="000575BA"/>
    <w:rPr>
      <w:b/>
      <w:bCs/>
      <w:color w:val="000000"/>
    </w:rPr>
  </w:style>
  <w:style w:type="character" w:customStyle="1" w:styleId="capitol1">
    <w:name w:val="capitol1"/>
    <w:rsid w:val="000575BA"/>
    <w:rPr>
      <w:b/>
      <w:bCs/>
      <w:color w:val="950095"/>
    </w:rPr>
  </w:style>
  <w:style w:type="paragraph" w:styleId="Legend">
    <w:name w:val="caption"/>
    <w:basedOn w:val="Normal"/>
    <w:uiPriority w:val="99"/>
    <w:qFormat/>
    <w:rsid w:val="000575BA"/>
    <w:pPr>
      <w:spacing w:after="0" w:line="240" w:lineRule="auto"/>
    </w:pPr>
    <w:rPr>
      <w:rFonts w:ascii="Times New Roman" w:eastAsia="Times New Roman" w:hAnsi="Times New Roman" w:cs="Times New Roman"/>
      <w:i/>
      <w:iCs/>
      <w:lang w:val="en-US"/>
    </w:rPr>
  </w:style>
  <w:style w:type="paragraph" w:customStyle="1" w:styleId="char0">
    <w:name w:val="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ylearticolallcapschar">
    <w:name w:val="stylearticolallcapschar"/>
    <w:rsid w:val="000575BA"/>
    <w:rPr>
      <w:rFonts w:ascii="Swiss911 XCm BT" w:hAnsi="Swiss911 XCm BT" w:hint="default"/>
      <w:caps/>
    </w:rPr>
  </w:style>
  <w:style w:type="paragraph" w:customStyle="1" w:styleId="CharCharCharCaracterCaracterCharCharCharChar">
    <w:name w:val="Char Char Char Caracter Caracte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aracterCaracter">
    <w:name w:val="Char Char1 Caracter Caracter Caracte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aracterCaracterCharChar">
    <w:name w:val="Char Char Char Caracter Caracte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otranslate">
    <w:name w:val="notranslate"/>
    <w:rsid w:val="000575BA"/>
  </w:style>
  <w:style w:type="paragraph" w:customStyle="1" w:styleId="CharCharCharCaracterCaracterCharCharCaracterCaracterCharCharCaracterCaracterCharCharCaracterCaracter">
    <w:name w:val="Char Char Char Caracter Caracter Char Char Caracter Caracter Char Char Caracter Caracter Char Char Caracter Caracte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aracterCaracterCharCharCaracterCaracterCharCharCharCharCharChar">
    <w:name w:val="Char Char Char Caracter Caracter Char Char Caracter Caracter Char Char Char Cha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CharCaracterCaracterCharCharCaracterCaracterCharChar">
    <w:name w:val="Char Char Char Caracter Caracter Char Char Caracter Caracter Char Char"/>
    <w:basedOn w:val="Normal"/>
    <w:uiPriority w:val="99"/>
    <w:rsid w:val="00057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13">
    <w:name w:val="Table Grid13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0575BA"/>
  </w:style>
  <w:style w:type="paragraph" w:customStyle="1" w:styleId="yiv6591830474msonormal">
    <w:name w:val="yiv6591830474msonormal"/>
    <w:basedOn w:val="Normal"/>
    <w:uiPriority w:val="99"/>
    <w:rsid w:val="0005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numbering" w:customStyle="1" w:styleId="NoList5">
    <w:name w:val="No List5"/>
    <w:next w:val="FrListare"/>
    <w:uiPriority w:val="99"/>
    <w:semiHidden/>
    <w:rsid w:val="000575BA"/>
  </w:style>
  <w:style w:type="table" w:customStyle="1" w:styleId="TableGrid4">
    <w:name w:val="Table Grid4"/>
    <w:basedOn w:val="TabelNormal"/>
    <w:next w:val="Tabelgri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detotChar">
    <w:name w:val="Normal de tot Char"/>
    <w:basedOn w:val="Normal"/>
    <w:uiPriority w:val="99"/>
    <w:rsid w:val="000575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numbering" w:customStyle="1" w:styleId="NoList6">
    <w:name w:val="No List6"/>
    <w:next w:val="FrListare"/>
    <w:uiPriority w:val="99"/>
    <w:semiHidden/>
    <w:unhideWhenUsed/>
    <w:rsid w:val="000575BA"/>
  </w:style>
  <w:style w:type="table" w:customStyle="1" w:styleId="TableGrid5">
    <w:name w:val="Table Grid5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FrListare"/>
    <w:uiPriority w:val="99"/>
    <w:semiHidden/>
    <w:unhideWhenUsed/>
    <w:rsid w:val="000575BA"/>
  </w:style>
  <w:style w:type="table" w:customStyle="1" w:styleId="TableGrid14">
    <w:name w:val="Table Grid14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FrListare"/>
    <w:uiPriority w:val="99"/>
    <w:semiHidden/>
    <w:unhideWhenUsed/>
    <w:rsid w:val="000575BA"/>
  </w:style>
  <w:style w:type="table" w:customStyle="1" w:styleId="TableGrid112">
    <w:name w:val="Table Grid112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FrListare"/>
    <w:uiPriority w:val="99"/>
    <w:semiHidden/>
    <w:unhideWhenUsed/>
    <w:rsid w:val="000575BA"/>
  </w:style>
  <w:style w:type="table" w:customStyle="1" w:styleId="TableGrid21">
    <w:name w:val="Table Grid2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FrListare"/>
    <w:uiPriority w:val="99"/>
    <w:semiHidden/>
    <w:unhideWhenUsed/>
    <w:rsid w:val="000575BA"/>
  </w:style>
  <w:style w:type="table" w:customStyle="1" w:styleId="TableGrid121">
    <w:name w:val="Table Grid12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FrListare"/>
    <w:uiPriority w:val="99"/>
    <w:semiHidden/>
    <w:unhideWhenUsed/>
    <w:rsid w:val="000575BA"/>
  </w:style>
  <w:style w:type="table" w:customStyle="1" w:styleId="TableGrid1111">
    <w:name w:val="Table Grid1111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">
    <w:name w:val="TableGrid11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 Grid6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FrListare"/>
    <w:uiPriority w:val="99"/>
    <w:semiHidden/>
    <w:unhideWhenUsed/>
    <w:rsid w:val="000575BA"/>
  </w:style>
  <w:style w:type="table" w:customStyle="1" w:styleId="TableGrid9">
    <w:name w:val="Table Grid9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FrListare"/>
    <w:uiPriority w:val="99"/>
    <w:semiHidden/>
    <w:unhideWhenUsed/>
    <w:rsid w:val="000575BA"/>
  </w:style>
  <w:style w:type="table" w:customStyle="1" w:styleId="TableGrid15">
    <w:name w:val="Table Grid15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FrListare"/>
    <w:uiPriority w:val="99"/>
    <w:semiHidden/>
    <w:unhideWhenUsed/>
    <w:rsid w:val="000575BA"/>
  </w:style>
  <w:style w:type="table" w:customStyle="1" w:styleId="TableGrid113">
    <w:name w:val="Table Grid113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FrListare"/>
    <w:uiPriority w:val="99"/>
    <w:semiHidden/>
    <w:unhideWhenUsed/>
    <w:rsid w:val="000575BA"/>
  </w:style>
  <w:style w:type="table" w:customStyle="1" w:styleId="TableGrid22">
    <w:name w:val="Table Grid2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FrListare"/>
    <w:uiPriority w:val="99"/>
    <w:semiHidden/>
    <w:unhideWhenUsed/>
    <w:rsid w:val="000575BA"/>
  </w:style>
  <w:style w:type="table" w:customStyle="1" w:styleId="TableGrid122">
    <w:name w:val="Table Grid12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FrListare"/>
    <w:uiPriority w:val="99"/>
    <w:semiHidden/>
    <w:unhideWhenUsed/>
    <w:rsid w:val="000575BA"/>
  </w:style>
  <w:style w:type="table" w:customStyle="1" w:styleId="TableGrid1112">
    <w:name w:val="Table Grid1112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Grid3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0">
    <w:name w:val="TableGrid12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1">
    <w:name w:val="No List41"/>
    <w:next w:val="FrListare"/>
    <w:uiPriority w:val="99"/>
    <w:semiHidden/>
    <w:unhideWhenUsed/>
    <w:rsid w:val="000575BA"/>
  </w:style>
  <w:style w:type="table" w:customStyle="1" w:styleId="TableList21">
    <w:name w:val="Table List 21"/>
    <w:basedOn w:val="TabelNormal"/>
    <w:next w:val="Listtabel2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31"/>
    <w:basedOn w:val="TabelNormal"/>
    <w:next w:val="Tabelgri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">
    <w:name w:val="Table Professional1"/>
    <w:basedOn w:val="TabelNormal"/>
    <w:next w:val="TabelProfesiona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LightList1">
    <w:name w:val="Light List1"/>
    <w:basedOn w:val="TabelNormal"/>
    <w:next w:val="Listdeculoaredeschis"/>
    <w:uiPriority w:val="6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Web31">
    <w:name w:val="Table Web 31"/>
    <w:basedOn w:val="TabelNormal"/>
    <w:next w:val="TabelWeb3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elNormal"/>
    <w:next w:val="TabelEfecte3-D3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elNormal"/>
    <w:next w:val="TabelColorat3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41">
    <w:name w:val="Table Classic 41"/>
    <w:basedOn w:val="TabelNormal"/>
    <w:next w:val="TabelClasic4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-Accent11">
    <w:name w:val="Light Shading - Accent 11"/>
    <w:basedOn w:val="TabelNormal"/>
    <w:next w:val="Umbriredeculoaredeschis-Accentuare1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41">
    <w:name w:val="Light Shading - Accent 41"/>
    <w:basedOn w:val="TabelNormal"/>
    <w:next w:val="Umbriredeculoaredeschis-Accentuare4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31">
    <w:name w:val="Light Shading - Accent 31"/>
    <w:basedOn w:val="TabelNormal"/>
    <w:next w:val="Umbriredeculoaredeschis-Accentuare3"/>
    <w:uiPriority w:val="60"/>
    <w:rsid w:val="000575BA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ableGrid41">
    <w:name w:val="Table Grid 41"/>
    <w:basedOn w:val="TabelNormal"/>
    <w:next w:val="Griltabel4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List-Accent31">
    <w:name w:val="Colorful List - Accent 31"/>
    <w:basedOn w:val="TabelNormal"/>
    <w:next w:val="Listcolorat-Accentuare3"/>
    <w:uiPriority w:val="72"/>
    <w:rsid w:val="000575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o-RO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eList11">
    <w:name w:val="Table List 11"/>
    <w:basedOn w:val="TabelNormal"/>
    <w:next w:val="TabelList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List2-Accent21">
    <w:name w:val="Medium List 2 - Accent 21"/>
    <w:basedOn w:val="TabelNormal"/>
    <w:next w:val="Listmedie2-Accentuare2"/>
    <w:uiPriority w:val="66"/>
    <w:rsid w:val="000575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41">
    <w:name w:val="Light List - Accent 41"/>
    <w:basedOn w:val="TabelNormal"/>
    <w:next w:val="Listdeculoaredeschis-Accentuare4"/>
    <w:uiPriority w:val="6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List41">
    <w:name w:val="Table List 41"/>
    <w:basedOn w:val="TabelNormal"/>
    <w:next w:val="Listtabel4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Grid114">
    <w:name w:val="Table Grid 11"/>
    <w:basedOn w:val="TabelNormal"/>
    <w:next w:val="TabelGril1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31">
    <w:name w:val="Table Grid13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FrListare"/>
    <w:uiPriority w:val="99"/>
    <w:semiHidden/>
    <w:rsid w:val="000575BA"/>
  </w:style>
  <w:style w:type="table" w:customStyle="1" w:styleId="TableGrid410">
    <w:name w:val="Table Grid41"/>
    <w:basedOn w:val="TabelNormal"/>
    <w:next w:val="Tabelgril"/>
    <w:rsid w:val="00057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FrListare"/>
    <w:uiPriority w:val="99"/>
    <w:semiHidden/>
    <w:unhideWhenUsed/>
    <w:rsid w:val="000575BA"/>
  </w:style>
  <w:style w:type="table" w:customStyle="1" w:styleId="TableGrid52">
    <w:name w:val="Table Grid5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FrListare"/>
    <w:uiPriority w:val="99"/>
    <w:semiHidden/>
    <w:unhideWhenUsed/>
    <w:rsid w:val="000575BA"/>
  </w:style>
  <w:style w:type="table" w:customStyle="1" w:styleId="TableGrid141">
    <w:name w:val="Table Grid14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FrListare"/>
    <w:uiPriority w:val="99"/>
    <w:semiHidden/>
    <w:unhideWhenUsed/>
    <w:rsid w:val="000575BA"/>
  </w:style>
  <w:style w:type="table" w:customStyle="1" w:styleId="TableGrid1121">
    <w:name w:val="Table Grid1121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1">
    <w:name w:val="No List311"/>
    <w:next w:val="FrListare"/>
    <w:uiPriority w:val="99"/>
    <w:semiHidden/>
    <w:unhideWhenUsed/>
    <w:rsid w:val="000575BA"/>
  </w:style>
  <w:style w:type="table" w:customStyle="1" w:styleId="TableGrid211">
    <w:name w:val="Table Grid21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FrListare"/>
    <w:uiPriority w:val="99"/>
    <w:semiHidden/>
    <w:unhideWhenUsed/>
    <w:rsid w:val="000575BA"/>
  </w:style>
  <w:style w:type="table" w:customStyle="1" w:styleId="TableGrid1211">
    <w:name w:val="Table Grid121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FrListare"/>
    <w:uiPriority w:val="99"/>
    <w:semiHidden/>
    <w:unhideWhenUsed/>
    <w:rsid w:val="000575BA"/>
  </w:style>
  <w:style w:type="table" w:customStyle="1" w:styleId="TableGrid11111">
    <w:name w:val="Table Grid11111"/>
    <w:basedOn w:val="TabelNormal"/>
    <w:uiPriority w:val="39"/>
    <w:rsid w:val="000575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Grid21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0">
    <w:name w:val="TableGrid111"/>
    <w:rsid w:val="000575BA"/>
    <w:pPr>
      <w:spacing w:after="0" w:line="240" w:lineRule="auto"/>
    </w:pPr>
    <w:rPr>
      <w:rFonts w:ascii="Calibri" w:eastAsia="Times New Roman" w:hAnsi="Calibri" w:cs="Times New Roman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">
    <w:name w:val="Table Grid6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elNormal"/>
    <w:next w:val="Tabelgril"/>
    <w:uiPriority w:val="39"/>
    <w:rsid w:val="000575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Fontdeparagrafimplicit"/>
    <w:link w:val="Bodytext20"/>
    <w:rsid w:val="000575BA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575BA"/>
    <w:pPr>
      <w:widowControl w:val="0"/>
      <w:shd w:val="clear" w:color="auto" w:fill="FFFFFF"/>
      <w:spacing w:before="900" w:after="0" w:line="413" w:lineRule="exact"/>
      <w:ind w:hanging="760"/>
    </w:pPr>
    <w:rPr>
      <w:rFonts w:ascii="Times New Roman" w:eastAsia="Times New Roman" w:hAnsi="Times New Roman"/>
    </w:rPr>
  </w:style>
  <w:style w:type="table" w:customStyle="1" w:styleId="Tabelgril10">
    <w:name w:val="Tabel grilă1"/>
    <w:basedOn w:val="TabelNormal"/>
    <w:next w:val="Tabelgril"/>
    <w:uiPriority w:val="59"/>
    <w:rsid w:val="00057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L1">
    <w:name w:val="Heading L1"/>
    <w:basedOn w:val="Titlu1Caracter"/>
    <w:qFormat/>
    <w:rsid w:val="000575BA"/>
    <w:rPr>
      <w:rFonts w:ascii="Times New Roman" w:eastAsia="Times New Roman" w:hAnsi="Times New Roman" w:cs="Arial" w:hint="default"/>
      <w:b/>
      <w:bCs/>
      <w:color w:val="auto"/>
      <w:kern w:val="32"/>
      <w:sz w:val="28"/>
      <w:szCs w:val="28"/>
      <w:lang w:val="x-none" w:eastAsia="ro-RO"/>
    </w:rPr>
  </w:style>
  <w:style w:type="character" w:customStyle="1" w:styleId="Heading4Char1">
    <w:name w:val="Heading 4 Char1"/>
    <w:aliases w:val="Sub-Minor Char1,4 Char1,Subhead C Char1,H4 Char1"/>
    <w:basedOn w:val="Fontdeparagrafimplicit"/>
    <w:semiHidden/>
    <w:rsid w:val="000575BA"/>
    <w:rPr>
      <w:rFonts w:ascii="Cambria" w:eastAsia="Times New Roman" w:hAnsi="Cambria" w:cs="Times New Roman"/>
      <w:i/>
      <w:iCs/>
      <w:color w:val="365F91"/>
      <w:sz w:val="22"/>
      <w:szCs w:val="22"/>
      <w:lang w:val="ro-MD"/>
    </w:rPr>
  </w:style>
  <w:style w:type="paragraph" w:customStyle="1" w:styleId="msonormal0">
    <w:name w:val="msonormal"/>
    <w:basedOn w:val="Normal"/>
    <w:uiPriority w:val="99"/>
    <w:rsid w:val="000575BA"/>
    <w:pPr>
      <w:spacing w:line="25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litbdy">
    <w:name w:val="s_lit_bdy"/>
    <w:basedOn w:val="Fontdeparagrafimplicit"/>
    <w:rsid w:val="000575BA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Fontdeparagrafimplicit"/>
    <w:rsid w:val="000575BA"/>
    <w:rPr>
      <w:rFonts w:ascii="Verdana" w:hAnsi="Verdana" w:hint="default"/>
      <w:b/>
      <w:bCs/>
      <w:vanish/>
      <w:webHidden w:val="0"/>
      <w:color w:val="8B0000"/>
      <w:sz w:val="20"/>
      <w:szCs w:val="20"/>
      <w:shd w:val="clear" w:color="auto" w:fill="FFFFFF"/>
      <w:specVanish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0575BA"/>
    <w:rPr>
      <w:color w:val="605E5C"/>
      <w:shd w:val="clear" w:color="auto" w:fill="E1DFDD"/>
    </w:rPr>
  </w:style>
  <w:style w:type="character" w:styleId="MeniuneNerezolvat">
    <w:name w:val="Unresolved Mention"/>
    <w:basedOn w:val="Fontdeparagrafimplicit"/>
    <w:uiPriority w:val="99"/>
    <w:semiHidden/>
    <w:unhideWhenUsed/>
    <w:rsid w:val="00057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2007</Words>
  <Characters>11445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Bogdan IONESCU</cp:lastModifiedBy>
  <cp:revision>2</cp:revision>
  <dcterms:created xsi:type="dcterms:W3CDTF">2026-06-10T12:25:00Z</dcterms:created>
  <dcterms:modified xsi:type="dcterms:W3CDTF">2026-06-10T12:25:00Z</dcterms:modified>
</cp:coreProperties>
</file>